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5A0568" w14:textId="77777777" w:rsidR="00B835E6" w:rsidRPr="0026543F" w:rsidRDefault="000937D3" w:rsidP="00501DCC">
      <w:pPr>
        <w:rPr>
          <w:rFonts w:eastAsia="Arial Unicode MS"/>
          <w:b/>
          <w:szCs w:val="24"/>
        </w:rPr>
      </w:pPr>
      <w:r>
        <w:rPr>
          <w:rFonts w:ascii="Trajan Pro" w:hAnsi="Trajan Pro"/>
          <w:b/>
          <w:noProof/>
          <w:color w:val="1D1B11" w:themeColor="background2" w:themeShade="1A"/>
          <w:sz w:val="32"/>
          <w:szCs w:val="36"/>
        </w:rPr>
        <w:drawing>
          <wp:anchor distT="0" distB="0" distL="114300" distR="114300" simplePos="0" relativeHeight="251652608" behindDoc="0" locked="0" layoutInCell="1" allowOverlap="1" wp14:anchorId="2BE07CF6" wp14:editId="669D0DCA">
            <wp:simplePos x="0" y="0"/>
            <wp:positionH relativeFrom="column">
              <wp:posOffset>64135</wp:posOffset>
            </wp:positionH>
            <wp:positionV relativeFrom="paragraph">
              <wp:posOffset>135890</wp:posOffset>
            </wp:positionV>
            <wp:extent cx="1129030" cy="746760"/>
            <wp:effectExtent l="19050" t="19050" r="13970" b="1524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ophec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746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261" w:rsidRPr="0026543F">
        <w:rPr>
          <w:rFonts w:eastAsia="Arial Unicode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5D1663" wp14:editId="15BFBA16">
                <wp:simplePos x="0" y="0"/>
                <wp:positionH relativeFrom="margin">
                  <wp:align>center</wp:align>
                </wp:positionH>
                <wp:positionV relativeFrom="paragraph">
                  <wp:posOffset>58420</wp:posOffset>
                </wp:positionV>
                <wp:extent cx="4263390" cy="919480"/>
                <wp:effectExtent l="19050" t="19050" r="22860" b="13970"/>
                <wp:wrapSquare wrapText="bothSides"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91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B83A0" w14:textId="77777777" w:rsidR="00472F6E" w:rsidRDefault="00472F6E" w:rsidP="000937D3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 xml:space="preserve">     </w:t>
                            </w:r>
                            <w:r w:rsidRPr="00105DB4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>CUR</w:t>
                            </w:r>
                            <w:bookmarkStart w:id="0" w:name="_GoBack"/>
                            <w:bookmarkEnd w:id="0"/>
                            <w:r w:rsidRPr="00105DB4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>SO INTRODUTÓRIO</w:t>
                            </w:r>
                          </w:p>
                          <w:p w14:paraId="09257EAD" w14:textId="77777777" w:rsidR="00472F6E" w:rsidRPr="00BA7A1D" w:rsidRDefault="00472F6E" w:rsidP="000937D3">
                            <w:pPr>
                              <w:spacing w:line="276" w:lineRule="auto"/>
                              <w:ind w:firstLine="708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1D1B11" w:themeColor="background2" w:themeShade="1A"/>
                                <w:sz w:val="30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rajan Pro" w:hAnsi="Trajan Pro"/>
                                <w:color w:val="1D1B11" w:themeColor="background2" w:themeShade="1A"/>
                                <w:sz w:val="30"/>
                                <w:szCs w:val="32"/>
                              </w:rPr>
                              <w:tab/>
                              <w:t xml:space="preserve">    8</w:t>
                            </w:r>
                            <w:r w:rsidRPr="00BA7A1D">
                              <w:rPr>
                                <w:rFonts w:ascii="Trajan Pro" w:hAnsi="Trajan Pro"/>
                                <w:color w:val="1D1B11" w:themeColor="background2" w:themeShade="1A"/>
                                <w:sz w:val="30"/>
                                <w:szCs w:val="32"/>
                              </w:rPr>
                              <w:t>ª LIÇÃO:</w:t>
                            </w:r>
                            <w:r w:rsidRPr="00BA7A1D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0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0"/>
                                <w:szCs w:val="32"/>
                              </w:rPr>
                              <w:t>ESCATOLOGIA</w:t>
                            </w:r>
                          </w:p>
                          <w:p w14:paraId="7E795589" w14:textId="77777777" w:rsidR="00472F6E" w:rsidRPr="00BA7A1D" w:rsidRDefault="00472F6E" w:rsidP="000937D3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30"/>
                                <w:szCs w:val="32"/>
                              </w:rPr>
                            </w:pPr>
                            <w:r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30"/>
                                <w:szCs w:val="32"/>
                              </w:rPr>
                              <w:t xml:space="preserve">   EVENTOS FUTUROS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D166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4.6pt;width:335.7pt;height:72.4pt;z-index: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" strokeweight="3pt">
                <v:stroke linestyle="thinThin"/>
                <v:textbox>
                  <w:txbxContent>
                    <w:p w14:paraId="7FEB83A0" w14:textId="77777777" w:rsidR="00472F6E" w:rsidRDefault="00472F6E" w:rsidP="000937D3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</w:pPr>
                      <w:r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 xml:space="preserve">     </w:t>
                      </w:r>
                      <w:r w:rsidRPr="00105DB4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>CUR</w:t>
                      </w:r>
                      <w:bookmarkStart w:id="1" w:name="_GoBack"/>
                      <w:bookmarkEnd w:id="1"/>
                      <w:r w:rsidRPr="00105DB4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>SO INTRODUTÓRIO</w:t>
                      </w:r>
                    </w:p>
                    <w:p w14:paraId="09257EAD" w14:textId="77777777" w:rsidR="00472F6E" w:rsidRPr="00BA7A1D" w:rsidRDefault="00472F6E" w:rsidP="000937D3">
                      <w:pPr>
                        <w:spacing w:line="276" w:lineRule="auto"/>
                        <w:ind w:firstLine="708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32"/>
                          <w:szCs w:val="32"/>
                        </w:rPr>
                      </w:pPr>
                      <w:r>
                        <w:rPr>
                          <w:rFonts w:ascii="Trajan Pro" w:hAnsi="Trajan Pro"/>
                          <w:color w:val="1D1B11" w:themeColor="background2" w:themeShade="1A"/>
                          <w:sz w:val="30"/>
                          <w:szCs w:val="32"/>
                        </w:rPr>
                        <w:t xml:space="preserve">   </w:t>
                      </w:r>
                      <w:r>
                        <w:rPr>
                          <w:rFonts w:ascii="Trajan Pro" w:hAnsi="Trajan Pro"/>
                          <w:color w:val="1D1B11" w:themeColor="background2" w:themeShade="1A"/>
                          <w:sz w:val="30"/>
                          <w:szCs w:val="32"/>
                        </w:rPr>
                        <w:tab/>
                        <w:t xml:space="preserve">    8</w:t>
                      </w:r>
                      <w:r w:rsidRPr="00BA7A1D">
                        <w:rPr>
                          <w:rFonts w:ascii="Trajan Pro" w:hAnsi="Trajan Pro"/>
                          <w:color w:val="1D1B11" w:themeColor="background2" w:themeShade="1A"/>
                          <w:sz w:val="30"/>
                          <w:szCs w:val="32"/>
                        </w:rPr>
                        <w:t>ª LIÇÃO:</w:t>
                      </w:r>
                      <w:r w:rsidRPr="00BA7A1D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0"/>
                          <w:szCs w:val="32"/>
                        </w:rPr>
                        <w:t xml:space="preserve"> </w:t>
                      </w:r>
                      <w:r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0"/>
                          <w:szCs w:val="32"/>
                        </w:rPr>
                        <w:t>ESCATOLOGIA</w:t>
                      </w:r>
                    </w:p>
                    <w:p w14:paraId="7E795589" w14:textId="77777777" w:rsidR="00472F6E" w:rsidRPr="00BA7A1D" w:rsidRDefault="00472F6E" w:rsidP="000937D3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30"/>
                          <w:szCs w:val="32"/>
                        </w:rPr>
                      </w:pPr>
                      <w:r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30"/>
                          <w:szCs w:val="32"/>
                        </w:rPr>
                        <w:t xml:space="preserve">   EVENTOS FUTUROS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0183AF" w14:textId="70B9AC99" w:rsidR="00977DCE" w:rsidRPr="009B1EC4" w:rsidRDefault="0093469F" w:rsidP="00047730">
      <w:pPr>
        <w:jc w:val="both"/>
        <w:rPr>
          <w:rFonts w:ascii="Garamond" w:eastAsia="Arial Unicode MS" w:hAnsi="Garamond"/>
          <w:b/>
          <w:sz w:val="24"/>
          <w:szCs w:val="24"/>
        </w:rPr>
      </w:pPr>
      <w:r w:rsidRPr="009B1EC4">
        <w:rPr>
          <w:rFonts w:ascii="Garamond" w:eastAsia="Arial Unicode MS" w:hAnsi="Garamond"/>
          <w:b/>
          <w:sz w:val="24"/>
          <w:szCs w:val="24"/>
        </w:rPr>
        <w:t>INTRODUÇÃO:</w:t>
      </w:r>
      <w:r w:rsidR="00082E64">
        <w:rPr>
          <w:rFonts w:ascii="Garamond" w:eastAsia="Arial Unicode MS" w:hAnsi="Garamond"/>
          <w:sz w:val="24"/>
          <w:szCs w:val="24"/>
        </w:rPr>
        <w:t xml:space="preserve"> </w:t>
      </w:r>
      <w:r w:rsidR="00047730">
        <w:rPr>
          <w:rFonts w:ascii="Garamond" w:eastAsia="Arial Unicode MS" w:hAnsi="Garamond"/>
          <w:sz w:val="24"/>
          <w:szCs w:val="24"/>
        </w:rPr>
        <w:t>Após a Salvação em Cristo devemos obedecer ao Senhor no batismo. Devemos nos envolver numa boa igreja que pregue seriamente a Palavra de Deus (</w:t>
      </w:r>
      <w:r w:rsidR="0026458F">
        <w:rPr>
          <w:rFonts w:ascii="Garamond" w:eastAsia="Arial Unicode MS" w:hAnsi="Garamond"/>
          <w:sz w:val="24"/>
          <w:szCs w:val="24"/>
        </w:rPr>
        <w:t>posso recomendar uma excelente igreja batista</w:t>
      </w:r>
      <w:r w:rsidR="00047730">
        <w:rPr>
          <w:rFonts w:ascii="Garamond" w:eastAsia="Arial Unicode MS" w:hAnsi="Garamond"/>
          <w:sz w:val="24"/>
          <w:szCs w:val="24"/>
        </w:rPr>
        <w:t>). Devemos crescer através da leitura, do estudo e do ensino da Palavra de Deus e devemos ser bons mordomos de tudo que Deus nos tem dado. Hoje queremos ver o que a Bíblia diz sobre o futuro para que possamos descansar nas promessas de Deus e para que possamos ser motivados para servir a Deus enquanto ainda há tempo sabendo que seremos julgados por Deus. Vamos ver o que a Bíblia diz sobre a escatologia.</w:t>
      </w:r>
    </w:p>
    <w:p w14:paraId="7E25A58A" w14:textId="77777777" w:rsidR="00977DCE" w:rsidRPr="00977DCE" w:rsidRDefault="00977DCE" w:rsidP="00977DCE">
      <w:pPr>
        <w:jc w:val="both"/>
        <w:rPr>
          <w:rFonts w:ascii="Garamond" w:hAnsi="Garamond"/>
          <w:b/>
          <w:bCs/>
          <w:iCs/>
          <w:sz w:val="24"/>
          <w:szCs w:val="24"/>
        </w:rPr>
      </w:pPr>
    </w:p>
    <w:p w14:paraId="054C9E97" w14:textId="149F6931" w:rsidR="00977DCE" w:rsidRPr="00047730" w:rsidRDefault="00047730" w:rsidP="0026458F">
      <w:pPr>
        <w:pStyle w:val="PargrafodaLista"/>
        <w:numPr>
          <w:ilvl w:val="0"/>
          <w:numId w:val="25"/>
        </w:numPr>
        <w:jc w:val="center"/>
        <w:rPr>
          <w:rFonts w:ascii="Trajan Pro" w:hAnsi="Trajan Pro"/>
          <w:b/>
          <w:color w:val="336600"/>
          <w:sz w:val="24"/>
          <w:szCs w:val="25"/>
        </w:rPr>
      </w:pPr>
      <w:r w:rsidRPr="00047730">
        <w:rPr>
          <w:rFonts w:ascii="Trajan Pro" w:hAnsi="Trajan Pro"/>
          <w:b/>
          <w:color w:val="336600"/>
          <w:sz w:val="24"/>
          <w:szCs w:val="25"/>
        </w:rPr>
        <w:t>A D</w:t>
      </w:r>
      <w:r w:rsidR="00977DCE" w:rsidRPr="00047730">
        <w:rPr>
          <w:rFonts w:ascii="Trajan Pro" w:hAnsi="Trajan Pro"/>
          <w:b/>
          <w:color w:val="336600"/>
          <w:sz w:val="24"/>
          <w:szCs w:val="25"/>
        </w:rPr>
        <w:t xml:space="preserve">EFINIÇÃO E </w:t>
      </w:r>
      <w:r w:rsidRPr="00047730">
        <w:rPr>
          <w:rFonts w:ascii="Trajan Pro" w:hAnsi="Trajan Pro"/>
          <w:b/>
          <w:color w:val="336600"/>
          <w:sz w:val="24"/>
          <w:szCs w:val="25"/>
        </w:rPr>
        <w:t xml:space="preserve">A </w:t>
      </w:r>
      <w:r w:rsidR="00435226" w:rsidRPr="00047730">
        <w:rPr>
          <w:rFonts w:ascii="Trajan Pro" w:hAnsi="Trajan Pro"/>
          <w:b/>
          <w:color w:val="336600"/>
          <w:sz w:val="24"/>
          <w:szCs w:val="25"/>
        </w:rPr>
        <w:t>IMPORTÂNCIA DO</w:t>
      </w:r>
      <w:r w:rsidR="00977DCE" w:rsidRPr="00047730">
        <w:rPr>
          <w:rFonts w:ascii="Trajan Pro" w:hAnsi="Trajan Pro"/>
          <w:b/>
          <w:color w:val="336600"/>
          <w:sz w:val="24"/>
          <w:szCs w:val="25"/>
        </w:rPr>
        <w:t xml:space="preserve"> TEMA</w:t>
      </w:r>
    </w:p>
    <w:p w14:paraId="676CB948" w14:textId="77777777" w:rsidR="00977DCE" w:rsidRPr="009B1EC4" w:rsidRDefault="00977DCE" w:rsidP="00977DCE">
      <w:pPr>
        <w:jc w:val="center"/>
        <w:rPr>
          <w:rFonts w:ascii="Garamond" w:hAnsi="Garamond"/>
          <w:b/>
          <w:bCs/>
          <w:iCs/>
          <w:sz w:val="24"/>
          <w:szCs w:val="24"/>
        </w:rPr>
      </w:pPr>
    </w:p>
    <w:p w14:paraId="46CE3F6F" w14:textId="26A4D582" w:rsidR="007C3040" w:rsidRDefault="007C3040" w:rsidP="001F0491">
      <w:pPr>
        <w:numPr>
          <w:ilvl w:val="0"/>
          <w:numId w:val="3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O Significado de “Escatologia” É o Estudo das Últimas Coisas.</w:t>
      </w:r>
    </w:p>
    <w:p w14:paraId="6D98CE01" w14:textId="77777777" w:rsidR="007C3040" w:rsidRDefault="007C3040" w:rsidP="007C3040">
      <w:pPr>
        <w:ind w:left="360"/>
        <w:jc w:val="both"/>
        <w:rPr>
          <w:rFonts w:ascii="Garamond" w:hAnsi="Garamond"/>
          <w:sz w:val="24"/>
          <w:szCs w:val="24"/>
        </w:rPr>
      </w:pPr>
    </w:p>
    <w:p w14:paraId="510CE25C" w14:textId="61722C49" w:rsidR="00977DCE" w:rsidRDefault="00977DCE" w:rsidP="007C3040">
      <w:pPr>
        <w:ind w:left="360"/>
        <w:jc w:val="both"/>
        <w:rPr>
          <w:rFonts w:ascii="Garamond" w:hAnsi="Garamond"/>
          <w:sz w:val="24"/>
          <w:szCs w:val="24"/>
        </w:rPr>
      </w:pPr>
      <w:r w:rsidRPr="00977DCE">
        <w:rPr>
          <w:rFonts w:ascii="Garamond" w:hAnsi="Garamond"/>
          <w:sz w:val="24"/>
          <w:szCs w:val="24"/>
        </w:rPr>
        <w:t>O termo Escatologia tem origem em duas palavras gregas (</w:t>
      </w:r>
      <w:proofErr w:type="spellStart"/>
      <w:r w:rsidRPr="00977DCE">
        <w:rPr>
          <w:rFonts w:ascii="Garamond" w:hAnsi="Garamond"/>
          <w:sz w:val="24"/>
          <w:szCs w:val="24"/>
        </w:rPr>
        <w:t>éschatos</w:t>
      </w:r>
      <w:proofErr w:type="spellEnd"/>
      <w:r w:rsidRPr="00977DCE">
        <w:rPr>
          <w:rFonts w:ascii="Garamond" w:hAnsi="Garamond"/>
          <w:sz w:val="24"/>
          <w:szCs w:val="24"/>
        </w:rPr>
        <w:t xml:space="preserve"> = </w:t>
      </w:r>
      <w:r w:rsidR="009B1EC4">
        <w:rPr>
          <w:rFonts w:ascii="Garamond" w:hAnsi="Garamond"/>
          <w:sz w:val="24"/>
          <w:szCs w:val="24"/>
        </w:rPr>
        <w:t>“</w:t>
      </w:r>
      <w:r w:rsidRPr="00977DCE">
        <w:rPr>
          <w:rFonts w:ascii="Garamond" w:hAnsi="Garamond"/>
          <w:sz w:val="24"/>
          <w:szCs w:val="24"/>
        </w:rPr>
        <w:t>último</w:t>
      </w:r>
      <w:r w:rsidR="009B1EC4">
        <w:rPr>
          <w:rFonts w:ascii="Garamond" w:hAnsi="Garamond"/>
          <w:sz w:val="24"/>
          <w:szCs w:val="24"/>
        </w:rPr>
        <w:t>”</w:t>
      </w:r>
      <w:r w:rsidRPr="00977DCE">
        <w:rPr>
          <w:rFonts w:ascii="Garamond" w:hAnsi="Garamond"/>
          <w:sz w:val="24"/>
          <w:szCs w:val="24"/>
        </w:rPr>
        <w:t>, e logos =</w:t>
      </w:r>
      <w:r w:rsidR="009B1EC4">
        <w:rPr>
          <w:rFonts w:ascii="Garamond" w:hAnsi="Garamond"/>
          <w:sz w:val="24"/>
          <w:szCs w:val="24"/>
        </w:rPr>
        <w:t>“</w:t>
      </w:r>
      <w:r w:rsidR="00953A03" w:rsidRPr="00953A03">
        <w:rPr>
          <w:rFonts w:ascii="Garamond" w:hAnsi="Garamond"/>
          <w:sz w:val="24"/>
          <w:szCs w:val="24"/>
        </w:rPr>
        <w:t>____</w:t>
      </w:r>
      <w:r w:rsidR="00953A03">
        <w:rPr>
          <w:rFonts w:ascii="Garamond" w:hAnsi="Garamond"/>
          <w:sz w:val="24"/>
          <w:szCs w:val="24"/>
        </w:rPr>
        <w:t>_______</w:t>
      </w:r>
      <w:r w:rsidR="009B1EC4">
        <w:rPr>
          <w:rFonts w:ascii="Garamond" w:hAnsi="Garamond"/>
          <w:sz w:val="24"/>
          <w:szCs w:val="24"/>
        </w:rPr>
        <w:t>”</w:t>
      </w:r>
      <w:r w:rsidRPr="00977DCE">
        <w:rPr>
          <w:rFonts w:ascii="Garamond" w:hAnsi="Garamond"/>
          <w:sz w:val="24"/>
          <w:szCs w:val="24"/>
        </w:rPr>
        <w:t xml:space="preserve">). Portanto, a tradução da palavra seria algo como: </w:t>
      </w:r>
      <w:r w:rsidR="009B1EC4">
        <w:rPr>
          <w:rFonts w:ascii="Garamond" w:hAnsi="Garamond"/>
          <w:sz w:val="24"/>
          <w:szCs w:val="24"/>
        </w:rPr>
        <w:t>“</w:t>
      </w:r>
      <w:r w:rsidRPr="00977DCE">
        <w:rPr>
          <w:rFonts w:ascii="Garamond" w:hAnsi="Garamond"/>
          <w:sz w:val="24"/>
          <w:szCs w:val="24"/>
        </w:rPr>
        <w:t>A Doutrina (ou estudo) das Últimas Coisas</w:t>
      </w:r>
      <w:r w:rsidR="009B1EC4">
        <w:rPr>
          <w:rFonts w:ascii="Garamond" w:hAnsi="Garamond"/>
          <w:sz w:val="24"/>
          <w:szCs w:val="24"/>
        </w:rPr>
        <w:t>”</w:t>
      </w:r>
      <w:r w:rsidRPr="00977DCE">
        <w:rPr>
          <w:rFonts w:ascii="Garamond" w:hAnsi="Garamond"/>
          <w:sz w:val="24"/>
          <w:szCs w:val="24"/>
        </w:rPr>
        <w:t>. A Escatologia</w:t>
      </w:r>
      <w:r w:rsidR="00536569">
        <w:rPr>
          <w:rFonts w:ascii="Garamond" w:hAnsi="Garamond"/>
          <w:sz w:val="24"/>
          <w:szCs w:val="24"/>
        </w:rPr>
        <w:t xml:space="preserve"> (Profecia)</w:t>
      </w:r>
      <w:r w:rsidRPr="00977DCE">
        <w:rPr>
          <w:rFonts w:ascii="Garamond" w:hAnsi="Garamond"/>
          <w:sz w:val="24"/>
          <w:szCs w:val="24"/>
        </w:rPr>
        <w:t xml:space="preserve"> é um dos temas mais tratados na Bíblia.</w:t>
      </w:r>
    </w:p>
    <w:p w14:paraId="7654D024" w14:textId="77777777" w:rsidR="00977DCE" w:rsidRPr="00977DCE" w:rsidRDefault="00977DCE" w:rsidP="00977DCE">
      <w:pPr>
        <w:ind w:left="360"/>
        <w:jc w:val="both"/>
        <w:rPr>
          <w:rFonts w:ascii="Garamond" w:hAnsi="Garamond"/>
          <w:sz w:val="24"/>
          <w:szCs w:val="24"/>
        </w:rPr>
      </w:pPr>
      <w:r w:rsidRPr="00977DCE">
        <w:rPr>
          <w:rFonts w:ascii="Garamond" w:hAnsi="Garamond"/>
          <w:sz w:val="24"/>
          <w:szCs w:val="24"/>
        </w:rPr>
        <w:t xml:space="preserve"> </w:t>
      </w:r>
    </w:p>
    <w:p w14:paraId="769BF03C" w14:textId="57760B87" w:rsidR="007C3040" w:rsidRPr="007C3040" w:rsidRDefault="007C3040" w:rsidP="001F0491">
      <w:pPr>
        <w:numPr>
          <w:ilvl w:val="0"/>
          <w:numId w:val="3"/>
        </w:numPr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O seu Foco Central É </w:t>
      </w:r>
      <w:r w:rsidR="00F46D11" w:rsidRPr="007C3040">
        <w:rPr>
          <w:rFonts w:ascii="Garamond" w:hAnsi="Garamond"/>
          <w:b/>
          <w:sz w:val="24"/>
          <w:szCs w:val="24"/>
        </w:rPr>
        <w:t xml:space="preserve">a </w:t>
      </w:r>
      <w:r>
        <w:rPr>
          <w:rFonts w:ascii="Garamond" w:hAnsi="Garamond"/>
          <w:b/>
          <w:sz w:val="24"/>
          <w:szCs w:val="24"/>
        </w:rPr>
        <w:t>V</w:t>
      </w:r>
      <w:r w:rsidR="00977DCE" w:rsidRPr="007C3040">
        <w:rPr>
          <w:rFonts w:ascii="Garamond" w:hAnsi="Garamond"/>
          <w:b/>
          <w:sz w:val="24"/>
          <w:szCs w:val="24"/>
        </w:rPr>
        <w:t xml:space="preserve">inda de Cristo. </w:t>
      </w:r>
    </w:p>
    <w:p w14:paraId="08B4E885" w14:textId="77777777" w:rsidR="007C3040" w:rsidRDefault="007C3040" w:rsidP="007C3040">
      <w:pPr>
        <w:ind w:left="360"/>
        <w:jc w:val="both"/>
        <w:rPr>
          <w:rFonts w:ascii="Garamond" w:hAnsi="Garamond"/>
          <w:sz w:val="24"/>
          <w:szCs w:val="24"/>
        </w:rPr>
      </w:pPr>
    </w:p>
    <w:p w14:paraId="2EC1E46C" w14:textId="7F089E7C" w:rsidR="00977DCE" w:rsidRDefault="00977DCE" w:rsidP="007C3040">
      <w:pPr>
        <w:ind w:left="360"/>
        <w:jc w:val="both"/>
        <w:rPr>
          <w:rFonts w:ascii="Garamond" w:hAnsi="Garamond"/>
          <w:sz w:val="24"/>
          <w:szCs w:val="24"/>
        </w:rPr>
      </w:pPr>
      <w:r w:rsidRPr="00977DCE">
        <w:rPr>
          <w:rFonts w:ascii="Garamond" w:hAnsi="Garamond"/>
          <w:sz w:val="24"/>
          <w:szCs w:val="24"/>
        </w:rPr>
        <w:t xml:space="preserve">Como o próprio termo denota este estudo não trata de toda a história do homem, mas </w:t>
      </w:r>
      <w:r w:rsidR="00F46D11">
        <w:rPr>
          <w:rFonts w:ascii="Garamond" w:hAnsi="Garamond"/>
          <w:sz w:val="24"/>
          <w:szCs w:val="24"/>
        </w:rPr>
        <w:t>é focado</w:t>
      </w:r>
      <w:r w:rsidRPr="00977DCE">
        <w:rPr>
          <w:rFonts w:ascii="Garamond" w:hAnsi="Garamond"/>
          <w:sz w:val="24"/>
          <w:szCs w:val="24"/>
        </w:rPr>
        <w:t xml:space="preserve"> e direciona</w:t>
      </w:r>
      <w:r w:rsidR="00F46D11">
        <w:rPr>
          <w:rFonts w:ascii="Garamond" w:hAnsi="Garamond"/>
          <w:sz w:val="24"/>
          <w:szCs w:val="24"/>
        </w:rPr>
        <w:t>do</w:t>
      </w:r>
      <w:r w:rsidRPr="00977DCE">
        <w:rPr>
          <w:rFonts w:ascii="Garamond" w:hAnsi="Garamond"/>
          <w:sz w:val="24"/>
          <w:szCs w:val="24"/>
        </w:rPr>
        <w:t xml:space="preserve"> </w:t>
      </w:r>
      <w:r w:rsidR="00F46D11">
        <w:rPr>
          <w:rFonts w:ascii="Garamond" w:hAnsi="Garamond"/>
          <w:sz w:val="24"/>
          <w:szCs w:val="24"/>
        </w:rPr>
        <w:t>a</w:t>
      </w:r>
      <w:r w:rsidRPr="00977DCE">
        <w:rPr>
          <w:rFonts w:ascii="Garamond" w:hAnsi="Garamond"/>
          <w:sz w:val="24"/>
          <w:szCs w:val="24"/>
        </w:rPr>
        <w:t xml:space="preserve">os acontecimentos finais da história humana e </w:t>
      </w:r>
      <w:r w:rsidR="00F46D11">
        <w:rPr>
          <w:rFonts w:ascii="Garamond" w:hAnsi="Garamond"/>
          <w:sz w:val="24"/>
          <w:szCs w:val="24"/>
        </w:rPr>
        <w:t>a</w:t>
      </w:r>
      <w:r w:rsidRPr="00977DCE">
        <w:rPr>
          <w:rFonts w:ascii="Garamond" w:hAnsi="Garamond"/>
          <w:sz w:val="24"/>
          <w:szCs w:val="24"/>
        </w:rPr>
        <w:t xml:space="preserve">o </w:t>
      </w:r>
      <w:r w:rsidR="00F46D11">
        <w:rPr>
          <w:rFonts w:ascii="Garamond" w:hAnsi="Garamond"/>
          <w:sz w:val="24"/>
          <w:szCs w:val="24"/>
        </w:rPr>
        <w:t xml:space="preserve">estado eterno. </w:t>
      </w:r>
      <w:r w:rsidRPr="00977DCE">
        <w:rPr>
          <w:rFonts w:ascii="Garamond" w:hAnsi="Garamond"/>
          <w:sz w:val="24"/>
          <w:szCs w:val="24"/>
        </w:rPr>
        <w:t>Sua importância é devido a</w:t>
      </w:r>
      <w:r w:rsidR="00F46D11">
        <w:rPr>
          <w:rFonts w:ascii="Garamond" w:hAnsi="Garamond"/>
          <w:sz w:val="24"/>
          <w:szCs w:val="24"/>
        </w:rPr>
        <w:t>o fato de que</w:t>
      </w:r>
      <w:r w:rsidRPr="00977DCE">
        <w:rPr>
          <w:rFonts w:ascii="Garamond" w:hAnsi="Garamond"/>
          <w:sz w:val="24"/>
          <w:szCs w:val="24"/>
        </w:rPr>
        <w:t xml:space="preserve">: </w:t>
      </w:r>
    </w:p>
    <w:p w14:paraId="5F64DA13" w14:textId="77777777" w:rsidR="00977DCE" w:rsidRPr="00977DCE" w:rsidRDefault="00977DCE" w:rsidP="00977DCE">
      <w:pPr>
        <w:jc w:val="both"/>
        <w:rPr>
          <w:rFonts w:ascii="Garamond" w:hAnsi="Garamond"/>
          <w:sz w:val="24"/>
          <w:szCs w:val="24"/>
        </w:rPr>
      </w:pPr>
    </w:p>
    <w:p w14:paraId="3B0EF8BF" w14:textId="77777777" w:rsidR="00536569" w:rsidRDefault="00536569" w:rsidP="001F0491">
      <w:pPr>
        <w:numPr>
          <w:ilvl w:val="0"/>
          <w:numId w:val="4"/>
        </w:numPr>
        <w:jc w:val="both"/>
        <w:rPr>
          <w:rFonts w:ascii="Garamond" w:hAnsi="Garamond"/>
          <w:sz w:val="24"/>
          <w:szCs w:val="24"/>
        </w:rPr>
      </w:pPr>
      <w:r w:rsidRPr="007C3040">
        <w:rPr>
          <w:rFonts w:ascii="Garamond" w:hAnsi="Garamond"/>
          <w:sz w:val="24"/>
          <w:szCs w:val="24"/>
          <w:u w:val="single"/>
        </w:rPr>
        <w:lastRenderedPageBreak/>
        <w:t>É uma chave para as Escrituras</w:t>
      </w:r>
      <w:r w:rsidRPr="00536569">
        <w:rPr>
          <w:rFonts w:ascii="Garamond" w:hAnsi="Garamond"/>
          <w:sz w:val="24"/>
          <w:szCs w:val="24"/>
          <w:u w:val="single"/>
        </w:rPr>
        <w:t>:</w:t>
      </w:r>
      <w:r w:rsidRPr="00536569">
        <w:rPr>
          <w:rFonts w:ascii="Garamond" w:hAnsi="Garamond"/>
          <w:sz w:val="24"/>
          <w:szCs w:val="24"/>
        </w:rPr>
        <w:t xml:space="preserve"> Muitos temas, ordenanças, promessas e simbolismos na Bíblia ficam plenamente claros quando compreendemos bem a doutrina da vinda de Jesus. Esta vinda engloba sua encarnação (primeira vinda), sua volta para levar a Igreja (arrebatamento) e a sua volta à terra com a Igreja (revelação). </w:t>
      </w:r>
    </w:p>
    <w:p w14:paraId="48699C2A" w14:textId="77777777" w:rsidR="00536569" w:rsidRPr="00536569" w:rsidRDefault="00536569" w:rsidP="00536569">
      <w:pPr>
        <w:ind w:left="720"/>
        <w:jc w:val="both"/>
        <w:rPr>
          <w:rFonts w:ascii="Garamond" w:hAnsi="Garamond"/>
          <w:sz w:val="24"/>
          <w:szCs w:val="24"/>
        </w:rPr>
      </w:pPr>
    </w:p>
    <w:p w14:paraId="1698DCDD" w14:textId="5C343F10" w:rsidR="00977DCE" w:rsidRDefault="00F46D11" w:rsidP="001F0491">
      <w:pPr>
        <w:numPr>
          <w:ilvl w:val="0"/>
          <w:numId w:val="4"/>
        </w:numPr>
        <w:jc w:val="both"/>
        <w:rPr>
          <w:rFonts w:ascii="Garamond" w:hAnsi="Garamond"/>
          <w:sz w:val="24"/>
          <w:szCs w:val="24"/>
        </w:rPr>
      </w:pPr>
      <w:r w:rsidRPr="007C3040">
        <w:rPr>
          <w:rFonts w:ascii="Garamond" w:hAnsi="Garamond"/>
          <w:sz w:val="24"/>
          <w:szCs w:val="24"/>
          <w:u w:val="single"/>
        </w:rPr>
        <w:t>É proeminente</w:t>
      </w:r>
      <w:r w:rsidR="00977DCE" w:rsidRPr="007C3040">
        <w:rPr>
          <w:rFonts w:ascii="Garamond" w:hAnsi="Garamond"/>
          <w:sz w:val="24"/>
          <w:szCs w:val="24"/>
          <w:u w:val="single"/>
        </w:rPr>
        <w:t xml:space="preserve"> nas Escrituras</w:t>
      </w:r>
      <w:r w:rsidR="00977DCE" w:rsidRPr="007C3040">
        <w:rPr>
          <w:rFonts w:ascii="Garamond" w:hAnsi="Garamond"/>
          <w:sz w:val="24"/>
          <w:szCs w:val="24"/>
        </w:rPr>
        <w:t>:</w:t>
      </w:r>
      <w:r w:rsidR="00977DCE" w:rsidRPr="00977DCE">
        <w:rPr>
          <w:rFonts w:ascii="Garamond" w:hAnsi="Garamond"/>
          <w:sz w:val="24"/>
          <w:szCs w:val="24"/>
        </w:rPr>
        <w:t xml:space="preserve"> Só no Novo Testamento encontramos mais de 300 referências à vinda de Jesus</w:t>
      </w:r>
      <w:r w:rsidR="00536569">
        <w:rPr>
          <w:rFonts w:ascii="Garamond" w:hAnsi="Garamond"/>
          <w:sz w:val="24"/>
          <w:szCs w:val="24"/>
        </w:rPr>
        <w:t xml:space="preserve"> para a Igreja e com a Igreja</w:t>
      </w:r>
      <w:r w:rsidR="00977DCE" w:rsidRPr="00977DCE">
        <w:rPr>
          <w:rFonts w:ascii="Garamond" w:hAnsi="Garamond"/>
          <w:sz w:val="24"/>
          <w:szCs w:val="24"/>
        </w:rPr>
        <w:t xml:space="preserve"> - Mt 24 e 25; Mc 13; Lc 21; 1 Co 15; 1 Ts; 2 Ts; etc. </w:t>
      </w:r>
    </w:p>
    <w:p w14:paraId="015DC974" w14:textId="77777777" w:rsidR="00977DCE" w:rsidRPr="00977DCE" w:rsidRDefault="00977DCE" w:rsidP="00977DCE">
      <w:pPr>
        <w:ind w:left="720"/>
        <w:jc w:val="both"/>
        <w:rPr>
          <w:rFonts w:ascii="Garamond" w:hAnsi="Garamond"/>
          <w:sz w:val="24"/>
          <w:szCs w:val="24"/>
        </w:rPr>
      </w:pPr>
    </w:p>
    <w:p w14:paraId="06061F57" w14:textId="3D9A158A" w:rsidR="00977DCE" w:rsidRDefault="00977DCE" w:rsidP="001F0491">
      <w:pPr>
        <w:numPr>
          <w:ilvl w:val="0"/>
          <w:numId w:val="4"/>
        </w:numPr>
        <w:jc w:val="both"/>
        <w:rPr>
          <w:rFonts w:ascii="Garamond" w:hAnsi="Garamond"/>
          <w:sz w:val="24"/>
          <w:szCs w:val="24"/>
        </w:rPr>
      </w:pPr>
      <w:r w:rsidRPr="007C3040">
        <w:rPr>
          <w:rFonts w:ascii="Garamond" w:hAnsi="Garamond"/>
          <w:sz w:val="24"/>
          <w:szCs w:val="24"/>
          <w:u w:val="single"/>
        </w:rPr>
        <w:t>É a esperança da igreja</w:t>
      </w:r>
      <w:r w:rsidR="00F46D11" w:rsidRPr="007C3040">
        <w:rPr>
          <w:rFonts w:ascii="Garamond" w:hAnsi="Garamond"/>
          <w:sz w:val="24"/>
          <w:szCs w:val="24"/>
        </w:rPr>
        <w:t>:</w:t>
      </w:r>
      <w:r w:rsidR="00F46D11">
        <w:rPr>
          <w:rFonts w:ascii="Garamond" w:hAnsi="Garamond"/>
          <w:sz w:val="24"/>
          <w:szCs w:val="24"/>
        </w:rPr>
        <w:t xml:space="preserve"> </w:t>
      </w:r>
      <w:proofErr w:type="spellStart"/>
      <w:r w:rsidR="00F46D11">
        <w:rPr>
          <w:rFonts w:ascii="Garamond" w:hAnsi="Garamond"/>
          <w:sz w:val="24"/>
          <w:szCs w:val="24"/>
        </w:rPr>
        <w:t>Tt</w:t>
      </w:r>
      <w:proofErr w:type="spellEnd"/>
      <w:r w:rsidR="00F46D11">
        <w:rPr>
          <w:rFonts w:ascii="Garamond" w:hAnsi="Garamond"/>
          <w:sz w:val="24"/>
          <w:szCs w:val="24"/>
        </w:rPr>
        <w:t xml:space="preserve"> 2:</w:t>
      </w:r>
      <w:r w:rsidRPr="00977DCE">
        <w:rPr>
          <w:rFonts w:ascii="Garamond" w:hAnsi="Garamond"/>
          <w:sz w:val="24"/>
          <w:szCs w:val="24"/>
        </w:rPr>
        <w:t xml:space="preserve">13 - </w:t>
      </w:r>
      <w:r w:rsidR="009B1EC4" w:rsidRPr="00F46D11">
        <w:rPr>
          <w:rFonts w:ascii="Garamond" w:hAnsi="Garamond"/>
          <w:b/>
          <w:i/>
          <w:sz w:val="24"/>
          <w:szCs w:val="24"/>
        </w:rPr>
        <w:t>“</w:t>
      </w:r>
      <w:r w:rsidRPr="00F46D11">
        <w:rPr>
          <w:rFonts w:ascii="Garamond" w:hAnsi="Garamond"/>
          <w:b/>
          <w:i/>
          <w:sz w:val="24"/>
          <w:szCs w:val="24"/>
        </w:rPr>
        <w:t>... a bem aventurada esperança...</w:t>
      </w:r>
      <w:r w:rsidR="009B1EC4" w:rsidRPr="00F46D11">
        <w:rPr>
          <w:rFonts w:ascii="Garamond" w:hAnsi="Garamond"/>
          <w:b/>
          <w:i/>
          <w:sz w:val="24"/>
          <w:szCs w:val="24"/>
        </w:rPr>
        <w:t>”</w:t>
      </w:r>
      <w:r w:rsidRPr="0095379F">
        <w:rPr>
          <w:rFonts w:ascii="Garamond" w:hAnsi="Garamond"/>
          <w:sz w:val="24"/>
          <w:szCs w:val="24"/>
        </w:rPr>
        <w:t>.</w:t>
      </w:r>
    </w:p>
    <w:p w14:paraId="33ED08ED" w14:textId="77777777" w:rsidR="00977DCE" w:rsidRPr="00977DCE" w:rsidRDefault="00977DCE" w:rsidP="00977DCE">
      <w:pPr>
        <w:jc w:val="both"/>
        <w:rPr>
          <w:rFonts w:ascii="Garamond" w:hAnsi="Garamond"/>
          <w:sz w:val="24"/>
          <w:szCs w:val="24"/>
        </w:rPr>
      </w:pPr>
      <w:r w:rsidRPr="00977DCE">
        <w:rPr>
          <w:rFonts w:ascii="Garamond" w:hAnsi="Garamond"/>
          <w:sz w:val="24"/>
          <w:szCs w:val="24"/>
        </w:rPr>
        <w:t xml:space="preserve"> </w:t>
      </w:r>
    </w:p>
    <w:p w14:paraId="277C338A" w14:textId="77777777" w:rsidR="00977DCE" w:rsidRDefault="00977DCE" w:rsidP="001F0491">
      <w:pPr>
        <w:numPr>
          <w:ilvl w:val="0"/>
          <w:numId w:val="4"/>
        </w:numPr>
        <w:jc w:val="both"/>
        <w:rPr>
          <w:rFonts w:ascii="Garamond" w:hAnsi="Garamond"/>
          <w:sz w:val="24"/>
          <w:szCs w:val="24"/>
        </w:rPr>
      </w:pPr>
      <w:r w:rsidRPr="007C3040">
        <w:rPr>
          <w:rFonts w:ascii="Garamond" w:hAnsi="Garamond"/>
          <w:sz w:val="24"/>
          <w:szCs w:val="24"/>
          <w:u w:val="single"/>
        </w:rPr>
        <w:t>É incentivo para o cristianismo bíblico</w:t>
      </w:r>
      <w:r w:rsidRPr="00536569">
        <w:rPr>
          <w:rFonts w:ascii="Garamond" w:hAnsi="Garamond"/>
          <w:sz w:val="24"/>
          <w:szCs w:val="24"/>
        </w:rPr>
        <w:t>: Induz a uma vida santa, à vi</w:t>
      </w:r>
      <w:r w:rsidR="00536569">
        <w:rPr>
          <w:rFonts w:ascii="Garamond" w:hAnsi="Garamond"/>
          <w:sz w:val="24"/>
          <w:szCs w:val="24"/>
        </w:rPr>
        <w:t>gilância e perseverança: 1 Jo 3:</w:t>
      </w:r>
      <w:r w:rsidRPr="00536569">
        <w:rPr>
          <w:rFonts w:ascii="Garamond" w:hAnsi="Garamond"/>
          <w:sz w:val="24"/>
          <w:szCs w:val="24"/>
        </w:rPr>
        <w:t>3</w:t>
      </w:r>
      <w:r w:rsidR="00536569">
        <w:rPr>
          <w:rFonts w:ascii="Garamond" w:hAnsi="Garamond"/>
          <w:sz w:val="24"/>
          <w:szCs w:val="24"/>
        </w:rPr>
        <w:t>,</w:t>
      </w:r>
      <w:r w:rsidR="00536569" w:rsidRPr="00536569">
        <w:rPr>
          <w:rFonts w:ascii="Garamond" w:hAnsi="Garamond"/>
          <w:sz w:val="24"/>
          <w:szCs w:val="24"/>
        </w:rPr>
        <w:t xml:space="preserve"> </w:t>
      </w:r>
      <w:r w:rsidR="00536569" w:rsidRPr="00F46D11">
        <w:rPr>
          <w:rFonts w:ascii="Garamond" w:hAnsi="Garamond"/>
          <w:b/>
          <w:i/>
          <w:sz w:val="24"/>
          <w:szCs w:val="24"/>
        </w:rPr>
        <w:t>“E qualquer que nele tem esta esperança purifica-se a si mesmo...”</w:t>
      </w:r>
      <w:r w:rsidR="00536569" w:rsidRPr="0095379F">
        <w:rPr>
          <w:rFonts w:ascii="Garamond" w:hAnsi="Garamond"/>
          <w:sz w:val="24"/>
          <w:szCs w:val="24"/>
        </w:rPr>
        <w:t>.</w:t>
      </w:r>
    </w:p>
    <w:p w14:paraId="62D1FB9A" w14:textId="77777777" w:rsidR="00536569" w:rsidRPr="00536569" w:rsidRDefault="00536569" w:rsidP="00536569">
      <w:pPr>
        <w:jc w:val="both"/>
        <w:rPr>
          <w:rFonts w:ascii="Garamond" w:hAnsi="Garamond"/>
          <w:sz w:val="24"/>
          <w:szCs w:val="24"/>
        </w:rPr>
      </w:pPr>
    </w:p>
    <w:p w14:paraId="2CAE2990" w14:textId="77777777" w:rsidR="00977DCE" w:rsidRDefault="00977DCE" w:rsidP="001F0491">
      <w:pPr>
        <w:numPr>
          <w:ilvl w:val="0"/>
          <w:numId w:val="4"/>
        </w:numPr>
        <w:jc w:val="both"/>
        <w:rPr>
          <w:rFonts w:ascii="Garamond" w:hAnsi="Garamond"/>
          <w:sz w:val="24"/>
          <w:szCs w:val="24"/>
        </w:rPr>
      </w:pPr>
      <w:r w:rsidRPr="007C3040">
        <w:rPr>
          <w:rFonts w:ascii="Garamond" w:hAnsi="Garamond"/>
          <w:sz w:val="24"/>
          <w:szCs w:val="24"/>
          <w:u w:val="single"/>
        </w:rPr>
        <w:t>Tem efeito marcante sobre nosso serviço</w:t>
      </w:r>
      <w:r w:rsidRPr="00977DCE">
        <w:rPr>
          <w:rFonts w:ascii="Garamond" w:hAnsi="Garamond"/>
          <w:sz w:val="24"/>
          <w:szCs w:val="24"/>
        </w:rPr>
        <w:t xml:space="preserve">: Há maior incentivo ao testemunho cristão de vida e verbal do </w:t>
      </w:r>
      <w:r w:rsidR="00536569">
        <w:rPr>
          <w:rFonts w:ascii="Garamond" w:hAnsi="Garamond"/>
          <w:sz w:val="24"/>
          <w:szCs w:val="24"/>
        </w:rPr>
        <w:t xml:space="preserve">Evangelho: Rm 13:11-12, </w:t>
      </w:r>
      <w:r w:rsidR="00536569" w:rsidRPr="00313E9D">
        <w:rPr>
          <w:rFonts w:ascii="Garamond" w:hAnsi="Garamond"/>
          <w:b/>
          <w:i/>
          <w:sz w:val="24"/>
          <w:szCs w:val="24"/>
        </w:rPr>
        <w:t>“...já é hora de despertarmos do sono; porque a nossa salvação está agora mais perto de nós do que quando aceitamos a fé...”</w:t>
      </w:r>
      <w:r w:rsidR="00536569" w:rsidRPr="0095379F">
        <w:rPr>
          <w:rFonts w:ascii="Garamond" w:hAnsi="Garamond"/>
          <w:sz w:val="24"/>
          <w:szCs w:val="24"/>
        </w:rPr>
        <w:t>.</w:t>
      </w:r>
    </w:p>
    <w:p w14:paraId="307D369B" w14:textId="77777777" w:rsidR="00977DCE" w:rsidRPr="00977DCE" w:rsidRDefault="00977DCE" w:rsidP="00977DCE">
      <w:pPr>
        <w:jc w:val="both"/>
        <w:rPr>
          <w:rFonts w:ascii="Garamond" w:hAnsi="Garamond"/>
          <w:sz w:val="24"/>
          <w:szCs w:val="24"/>
        </w:rPr>
      </w:pPr>
    </w:p>
    <w:p w14:paraId="63D59F60" w14:textId="77777777" w:rsidR="007C3040" w:rsidRPr="007C3040" w:rsidRDefault="00943A1D" w:rsidP="001F0491">
      <w:pPr>
        <w:numPr>
          <w:ilvl w:val="0"/>
          <w:numId w:val="3"/>
        </w:numPr>
        <w:jc w:val="both"/>
        <w:rPr>
          <w:rFonts w:ascii="Garamond" w:hAnsi="Garamond"/>
          <w:sz w:val="24"/>
          <w:szCs w:val="24"/>
        </w:rPr>
      </w:pPr>
      <w:r w:rsidRPr="007C3040">
        <w:rPr>
          <w:rFonts w:ascii="Garamond" w:hAnsi="Garamond"/>
          <w:b/>
          <w:sz w:val="24"/>
          <w:szCs w:val="24"/>
        </w:rPr>
        <w:t xml:space="preserve">É </w:t>
      </w:r>
      <w:r w:rsidR="007C3040">
        <w:rPr>
          <w:rFonts w:ascii="Garamond" w:hAnsi="Garamond"/>
          <w:b/>
          <w:sz w:val="24"/>
          <w:szCs w:val="24"/>
        </w:rPr>
        <w:t>de Suma Importância que Tenhamos u</w:t>
      </w:r>
      <w:r w:rsidR="007C3040" w:rsidRPr="007C3040">
        <w:rPr>
          <w:rFonts w:ascii="Garamond" w:hAnsi="Garamond"/>
          <w:b/>
          <w:sz w:val="24"/>
          <w:szCs w:val="24"/>
        </w:rPr>
        <w:t>m</w:t>
      </w:r>
      <w:r w:rsidR="007C3040">
        <w:rPr>
          <w:rFonts w:ascii="Garamond" w:hAnsi="Garamond"/>
          <w:b/>
          <w:sz w:val="24"/>
          <w:szCs w:val="24"/>
        </w:rPr>
        <w:t xml:space="preserve"> Conhecimento Mais Aprofundado d</w:t>
      </w:r>
      <w:r w:rsidR="007C3040" w:rsidRPr="007C3040">
        <w:rPr>
          <w:rFonts w:ascii="Garamond" w:hAnsi="Garamond"/>
          <w:b/>
          <w:sz w:val="24"/>
          <w:szCs w:val="24"/>
        </w:rPr>
        <w:t>os Eventos Futuros</w:t>
      </w:r>
      <w:r w:rsidR="007C3040">
        <w:rPr>
          <w:rFonts w:ascii="Garamond" w:hAnsi="Garamond"/>
          <w:b/>
          <w:sz w:val="24"/>
          <w:szCs w:val="24"/>
        </w:rPr>
        <w:t>.</w:t>
      </w:r>
    </w:p>
    <w:p w14:paraId="42B18DE2" w14:textId="77777777" w:rsidR="007C3040" w:rsidRPr="007C3040" w:rsidRDefault="007C3040" w:rsidP="007C3040">
      <w:pPr>
        <w:ind w:left="360"/>
        <w:jc w:val="both"/>
        <w:rPr>
          <w:rFonts w:ascii="Garamond" w:hAnsi="Garamond"/>
          <w:sz w:val="24"/>
          <w:szCs w:val="24"/>
        </w:rPr>
      </w:pPr>
    </w:p>
    <w:p w14:paraId="4EA4A21D" w14:textId="1DBD46E2" w:rsidR="00943A1D" w:rsidRPr="00EB6647" w:rsidRDefault="007C3040" w:rsidP="007C3040">
      <w:pPr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Devemos saber o</w:t>
      </w:r>
      <w:r w:rsidR="00943A1D" w:rsidRPr="00EB6647">
        <w:rPr>
          <w:rFonts w:ascii="Garamond" w:hAnsi="Garamond"/>
          <w:sz w:val="24"/>
          <w:szCs w:val="24"/>
        </w:rPr>
        <w:t xml:space="preserve"> que a Bíblia ensina a respeito dos acontecimentos mundiais mais importantes, e daquilo que está à nossa espera num futuro breve. Inúmeras pessoas se filiam, a cada dia, às diversas igrejas espalhadas em todo mundo. Entretanto, sabemos, também,</w:t>
      </w:r>
      <w:r w:rsidR="00943A1D">
        <w:rPr>
          <w:rFonts w:ascii="Garamond" w:hAnsi="Garamond"/>
          <w:sz w:val="24"/>
          <w:szCs w:val="24"/>
        </w:rPr>
        <w:t xml:space="preserve"> que</w:t>
      </w:r>
      <w:r w:rsidR="00943A1D" w:rsidRPr="00EB6647">
        <w:rPr>
          <w:rFonts w:ascii="Garamond" w:hAnsi="Garamond"/>
          <w:sz w:val="24"/>
          <w:szCs w:val="24"/>
        </w:rPr>
        <w:t xml:space="preserve"> há um número razoável de interpretações errôneas e falsas das Escrituras. Nessas oportunidades, surgem as seitas e religiões fanáticas marcando datas da volta de Jesus, do fim do mundo e outras </w:t>
      </w:r>
      <w:r w:rsidR="00943A1D" w:rsidRPr="00EB6647">
        <w:rPr>
          <w:rFonts w:ascii="Garamond" w:hAnsi="Garamond"/>
          <w:sz w:val="24"/>
          <w:szCs w:val="24"/>
        </w:rPr>
        <w:lastRenderedPageBreak/>
        <w:t>heresias. As doutrinas e filosofias da chamada “Nova Era”, têm surgidas e confundid</w:t>
      </w:r>
      <w:r w:rsidR="00943A1D">
        <w:rPr>
          <w:rFonts w:ascii="Garamond" w:hAnsi="Garamond"/>
          <w:sz w:val="24"/>
          <w:szCs w:val="24"/>
        </w:rPr>
        <w:t>as com seus sutis ensinamentos um grande número de</w:t>
      </w:r>
      <w:r w:rsidR="00943A1D" w:rsidRPr="00EB6647">
        <w:rPr>
          <w:rFonts w:ascii="Garamond" w:hAnsi="Garamond"/>
          <w:sz w:val="24"/>
          <w:szCs w:val="24"/>
        </w:rPr>
        <w:t xml:space="preserve"> pessoas. Para essa finalidade, o estudo sério e bíblico da </w:t>
      </w:r>
      <w:r w:rsidR="00943A1D" w:rsidRPr="00EB6647">
        <w:rPr>
          <w:rFonts w:ascii="Garamond" w:hAnsi="Garamond"/>
          <w:b/>
          <w:sz w:val="24"/>
          <w:szCs w:val="24"/>
          <w:u w:val="single"/>
        </w:rPr>
        <w:t>Escatologia</w:t>
      </w:r>
      <w:r w:rsidR="00943A1D" w:rsidRPr="00EB6647">
        <w:rPr>
          <w:rFonts w:ascii="Garamond" w:hAnsi="Garamond"/>
          <w:sz w:val="24"/>
          <w:szCs w:val="24"/>
        </w:rPr>
        <w:t xml:space="preserve">, é essencial para esclarecer dúvidas e muitas questões relacionadas com os eventos presentes e futuros. </w:t>
      </w:r>
    </w:p>
    <w:p w14:paraId="2627F61C" w14:textId="77777777" w:rsidR="00977DCE" w:rsidRPr="009B1EC4" w:rsidRDefault="00977DCE" w:rsidP="00977DCE">
      <w:pPr>
        <w:jc w:val="both"/>
        <w:rPr>
          <w:rFonts w:ascii="Trajan Pro" w:hAnsi="Trajan Pro"/>
          <w:color w:val="336600"/>
          <w:sz w:val="24"/>
          <w:szCs w:val="24"/>
        </w:rPr>
      </w:pPr>
    </w:p>
    <w:p w14:paraId="66195AF3" w14:textId="77777777" w:rsidR="00977DCE" w:rsidRPr="009B1EC4" w:rsidRDefault="00977DCE" w:rsidP="007E441F">
      <w:pPr>
        <w:pStyle w:val="PargrafodaLista"/>
        <w:numPr>
          <w:ilvl w:val="0"/>
          <w:numId w:val="24"/>
        </w:numPr>
        <w:jc w:val="center"/>
        <w:rPr>
          <w:rFonts w:ascii="Trajan Pro" w:hAnsi="Trajan Pro"/>
          <w:color w:val="336600"/>
          <w:sz w:val="24"/>
          <w:szCs w:val="24"/>
        </w:rPr>
      </w:pPr>
      <w:r w:rsidRPr="009B1EC4">
        <w:rPr>
          <w:rFonts w:ascii="Trajan Pro" w:hAnsi="Trajan Pro"/>
          <w:b/>
          <w:bCs/>
          <w:iCs/>
          <w:color w:val="336600"/>
          <w:sz w:val="24"/>
          <w:szCs w:val="24"/>
        </w:rPr>
        <w:t>A ESCATOLOGIA NO ANTIGO TESTAMENTO</w:t>
      </w:r>
    </w:p>
    <w:p w14:paraId="75C300C1" w14:textId="77777777" w:rsidR="00977DCE" w:rsidRPr="00977DCE" w:rsidRDefault="00977DCE" w:rsidP="00977DCE">
      <w:pPr>
        <w:pStyle w:val="PargrafodaLista"/>
        <w:rPr>
          <w:rFonts w:ascii="Garamond" w:hAnsi="Garamond"/>
          <w:color w:val="00B050"/>
          <w:sz w:val="24"/>
          <w:szCs w:val="24"/>
        </w:rPr>
      </w:pPr>
    </w:p>
    <w:p w14:paraId="076B49B3" w14:textId="70F1A438" w:rsidR="00472F6E" w:rsidRDefault="00472F6E" w:rsidP="001F0491">
      <w:pPr>
        <w:numPr>
          <w:ilvl w:val="0"/>
          <w:numId w:val="6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As Passagens do Antigo Testamento sobre a Escatologia Relacionadas com o Messias se Referem a Israel.</w:t>
      </w:r>
    </w:p>
    <w:p w14:paraId="2428902B" w14:textId="77777777" w:rsidR="00472F6E" w:rsidRDefault="00472F6E" w:rsidP="00472F6E">
      <w:pPr>
        <w:ind w:left="360"/>
        <w:jc w:val="both"/>
        <w:rPr>
          <w:rFonts w:ascii="Garamond" w:hAnsi="Garamond"/>
          <w:sz w:val="24"/>
          <w:szCs w:val="24"/>
        </w:rPr>
      </w:pPr>
    </w:p>
    <w:p w14:paraId="5500DC34" w14:textId="473EFE40" w:rsidR="008166E0" w:rsidRDefault="008166E0" w:rsidP="00472F6E">
      <w:pPr>
        <w:ind w:left="360"/>
        <w:jc w:val="both"/>
        <w:rPr>
          <w:rFonts w:ascii="Garamond" w:hAnsi="Garamond"/>
          <w:sz w:val="24"/>
          <w:szCs w:val="24"/>
        </w:rPr>
      </w:pPr>
      <w:r w:rsidRPr="00D1389D">
        <w:rPr>
          <w:rFonts w:ascii="Garamond" w:hAnsi="Garamond"/>
          <w:sz w:val="24"/>
          <w:szCs w:val="24"/>
        </w:rPr>
        <w:t xml:space="preserve">Praticamente, quase todas as passagens do Antigo </w:t>
      </w:r>
      <w:r w:rsidR="00472F6E">
        <w:rPr>
          <w:rFonts w:ascii="Garamond" w:hAnsi="Garamond"/>
          <w:sz w:val="24"/>
          <w:szCs w:val="24"/>
        </w:rPr>
        <w:t>Testamento sobre a Escatologia que s</w:t>
      </w:r>
      <w:r w:rsidRPr="00D1389D">
        <w:rPr>
          <w:rFonts w:ascii="Garamond" w:hAnsi="Garamond"/>
          <w:sz w:val="24"/>
          <w:szCs w:val="24"/>
        </w:rPr>
        <w:t xml:space="preserve">ão relacionadas com a pessoa do Messias (Jesus Cristo) como Profeta, Sacerdote e Rei, </w:t>
      </w:r>
      <w:r w:rsidR="003120D1">
        <w:rPr>
          <w:rFonts w:ascii="Garamond" w:hAnsi="Garamond"/>
          <w:sz w:val="24"/>
          <w:szCs w:val="24"/>
        </w:rPr>
        <w:t>se referem a</w:t>
      </w:r>
      <w:r w:rsidRPr="00D1389D">
        <w:rPr>
          <w:rFonts w:ascii="Garamond" w:hAnsi="Garamond"/>
          <w:sz w:val="24"/>
          <w:szCs w:val="24"/>
        </w:rPr>
        <w:t>o contexto da nação de Israel. As profecias referentes a Jesus e a tudo que ele realizaria, em boa parte, foram preditos na sua totalidade, sem fazer clara distinção entre os fatos referentes à sua vinda como Salvador (encarnação) e como Rei (revelação), por estarem intimamente ligados, parecendo, às vezes, tratar-se de apenas um</w:t>
      </w:r>
      <w:r>
        <w:rPr>
          <w:rFonts w:ascii="Garamond" w:hAnsi="Garamond"/>
          <w:sz w:val="24"/>
          <w:szCs w:val="24"/>
        </w:rPr>
        <w:t>.</w:t>
      </w:r>
      <w:r w:rsidRPr="00D1389D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Esta distinção entre as duas vindas</w:t>
      </w:r>
      <w:r w:rsidRPr="00D1389D">
        <w:rPr>
          <w:rFonts w:ascii="Garamond" w:hAnsi="Garamond"/>
          <w:sz w:val="24"/>
          <w:szCs w:val="24"/>
        </w:rPr>
        <w:t xml:space="preserve"> só se tornou mais compreensível no Novo Testamento. </w:t>
      </w:r>
    </w:p>
    <w:p w14:paraId="1D0CACE8" w14:textId="77777777" w:rsidR="008166E0" w:rsidRPr="00D1389D" w:rsidRDefault="008166E0" w:rsidP="008166E0">
      <w:pPr>
        <w:ind w:left="360"/>
        <w:jc w:val="both"/>
        <w:rPr>
          <w:rFonts w:ascii="Garamond" w:hAnsi="Garamond"/>
          <w:sz w:val="24"/>
          <w:szCs w:val="24"/>
        </w:rPr>
      </w:pPr>
    </w:p>
    <w:p w14:paraId="0A51F6FC" w14:textId="77777777" w:rsidR="008166E0" w:rsidRDefault="008166E0" w:rsidP="00472F6E">
      <w:pPr>
        <w:ind w:left="360"/>
        <w:jc w:val="both"/>
        <w:rPr>
          <w:rFonts w:ascii="Garamond" w:hAnsi="Garamond"/>
          <w:sz w:val="24"/>
          <w:szCs w:val="24"/>
        </w:rPr>
      </w:pPr>
      <w:r w:rsidRPr="008F35CC">
        <w:rPr>
          <w:rFonts w:ascii="Garamond" w:hAnsi="Garamond"/>
          <w:sz w:val="24"/>
          <w:szCs w:val="24"/>
        </w:rPr>
        <w:t>Esta foi uma das razões por que os judeus rejeitaram Jesus. Eles esperavam um Messias político, um rei que livrasse Israel do domínio do império romano pela força e estabelecesse um reino de paz. Quando se depararam com Jesus e seus ensinamentos de amor e arrependimento, ficaram decepcionados e o rejeitaram como o Messias</w:t>
      </w:r>
      <w:r>
        <w:rPr>
          <w:rFonts w:ascii="Garamond" w:hAnsi="Garamond"/>
          <w:sz w:val="24"/>
          <w:szCs w:val="24"/>
        </w:rPr>
        <w:t>.</w:t>
      </w:r>
    </w:p>
    <w:p w14:paraId="057CC597" w14:textId="77777777" w:rsidR="008166E0" w:rsidRPr="008F35CC" w:rsidRDefault="008166E0" w:rsidP="008166E0">
      <w:pPr>
        <w:ind w:left="360"/>
        <w:jc w:val="both"/>
        <w:rPr>
          <w:rFonts w:ascii="Garamond" w:hAnsi="Garamond"/>
          <w:sz w:val="24"/>
          <w:szCs w:val="24"/>
        </w:rPr>
      </w:pPr>
    </w:p>
    <w:p w14:paraId="1EB4F37F" w14:textId="1A124F97" w:rsidR="008166E0" w:rsidRPr="003120D1" w:rsidRDefault="008166E0" w:rsidP="001F0491">
      <w:pPr>
        <w:numPr>
          <w:ilvl w:val="0"/>
          <w:numId w:val="6"/>
        </w:numPr>
        <w:jc w:val="both"/>
        <w:rPr>
          <w:rFonts w:ascii="Garamond" w:hAnsi="Garamond"/>
          <w:b/>
          <w:sz w:val="24"/>
          <w:szCs w:val="24"/>
        </w:rPr>
      </w:pPr>
      <w:r w:rsidRPr="003120D1">
        <w:rPr>
          <w:rFonts w:ascii="Garamond" w:hAnsi="Garamond"/>
          <w:b/>
          <w:sz w:val="24"/>
          <w:szCs w:val="24"/>
        </w:rPr>
        <w:t xml:space="preserve">As </w:t>
      </w:r>
      <w:r w:rsidR="003120D1">
        <w:rPr>
          <w:rFonts w:ascii="Garamond" w:hAnsi="Garamond"/>
          <w:b/>
          <w:sz w:val="24"/>
          <w:szCs w:val="24"/>
        </w:rPr>
        <w:t>Profecias d</w:t>
      </w:r>
      <w:r w:rsidR="003120D1" w:rsidRPr="003120D1">
        <w:rPr>
          <w:rFonts w:ascii="Garamond" w:hAnsi="Garamond"/>
          <w:b/>
          <w:sz w:val="24"/>
          <w:szCs w:val="24"/>
        </w:rPr>
        <w:t xml:space="preserve">o </w:t>
      </w:r>
      <w:r w:rsidRPr="003120D1">
        <w:rPr>
          <w:rFonts w:ascii="Garamond" w:hAnsi="Garamond"/>
          <w:b/>
          <w:sz w:val="24"/>
          <w:szCs w:val="24"/>
        </w:rPr>
        <w:t xml:space="preserve">Velho Testamento </w:t>
      </w:r>
      <w:r w:rsidR="003120D1">
        <w:rPr>
          <w:rFonts w:ascii="Garamond" w:hAnsi="Garamond"/>
          <w:b/>
          <w:sz w:val="24"/>
          <w:szCs w:val="24"/>
        </w:rPr>
        <w:t>Quase Sempre Falavam sobre o Julgamento ou a Exaltação da Nação d</w:t>
      </w:r>
      <w:r w:rsidR="003120D1" w:rsidRPr="003120D1">
        <w:rPr>
          <w:rFonts w:ascii="Garamond" w:hAnsi="Garamond"/>
          <w:b/>
          <w:sz w:val="24"/>
          <w:szCs w:val="24"/>
        </w:rPr>
        <w:t xml:space="preserve">e </w:t>
      </w:r>
      <w:r w:rsidRPr="003120D1">
        <w:rPr>
          <w:rFonts w:ascii="Garamond" w:hAnsi="Garamond"/>
          <w:b/>
          <w:sz w:val="24"/>
          <w:szCs w:val="24"/>
        </w:rPr>
        <w:t>Israel</w:t>
      </w:r>
      <w:r w:rsidR="003120D1" w:rsidRPr="003120D1">
        <w:rPr>
          <w:rFonts w:ascii="Garamond" w:hAnsi="Garamond"/>
          <w:b/>
          <w:sz w:val="24"/>
          <w:szCs w:val="24"/>
        </w:rPr>
        <w:t>.</w:t>
      </w:r>
    </w:p>
    <w:p w14:paraId="1EEE071C" w14:textId="77777777" w:rsidR="008166E0" w:rsidRDefault="008166E0" w:rsidP="008166E0">
      <w:pPr>
        <w:ind w:left="360"/>
        <w:jc w:val="both"/>
        <w:rPr>
          <w:rFonts w:ascii="Garamond" w:hAnsi="Garamond"/>
          <w:sz w:val="24"/>
          <w:szCs w:val="24"/>
        </w:rPr>
      </w:pPr>
    </w:p>
    <w:p w14:paraId="2C938AF3" w14:textId="57580518" w:rsidR="008166E0" w:rsidRDefault="008166E0" w:rsidP="001F0491">
      <w:pPr>
        <w:pStyle w:val="PargrafodaLista"/>
        <w:numPr>
          <w:ilvl w:val="0"/>
          <w:numId w:val="10"/>
        </w:numPr>
        <w:jc w:val="both"/>
        <w:rPr>
          <w:rFonts w:ascii="Garamond" w:hAnsi="Garamond"/>
          <w:sz w:val="24"/>
          <w:szCs w:val="24"/>
        </w:rPr>
      </w:pPr>
      <w:r w:rsidRPr="00C95AF4">
        <w:rPr>
          <w:rFonts w:ascii="Garamond" w:hAnsi="Garamond"/>
          <w:sz w:val="24"/>
          <w:szCs w:val="24"/>
        </w:rPr>
        <w:t>Os julgamentos eram sobre os castigos realizados antes de Cristo e aqueles depois de Cristo</w:t>
      </w:r>
      <w:r>
        <w:rPr>
          <w:rFonts w:ascii="Garamond" w:hAnsi="Garamond"/>
          <w:sz w:val="24"/>
          <w:szCs w:val="24"/>
        </w:rPr>
        <w:t xml:space="preserve"> n</w:t>
      </w:r>
      <w:r w:rsidRPr="00C95AF4">
        <w:rPr>
          <w:rFonts w:ascii="Garamond" w:hAnsi="Garamond"/>
          <w:sz w:val="24"/>
          <w:szCs w:val="24"/>
        </w:rPr>
        <w:t>a Tribulação. As ex</w:t>
      </w:r>
      <w:r w:rsidR="00313E9D">
        <w:rPr>
          <w:rFonts w:ascii="Garamond" w:hAnsi="Garamond"/>
          <w:sz w:val="24"/>
          <w:szCs w:val="24"/>
        </w:rPr>
        <w:t>pressões: “tempo do fim” (</w:t>
      </w:r>
      <w:proofErr w:type="spellStart"/>
      <w:r w:rsidR="00313E9D">
        <w:rPr>
          <w:rFonts w:ascii="Garamond" w:hAnsi="Garamond"/>
          <w:sz w:val="24"/>
          <w:szCs w:val="24"/>
        </w:rPr>
        <w:t>Dn</w:t>
      </w:r>
      <w:proofErr w:type="spellEnd"/>
      <w:r w:rsidR="007E441F">
        <w:rPr>
          <w:rFonts w:ascii="Garamond" w:hAnsi="Garamond"/>
          <w:sz w:val="24"/>
          <w:szCs w:val="24"/>
        </w:rPr>
        <w:t>.</w:t>
      </w:r>
      <w:r w:rsidR="00313E9D">
        <w:rPr>
          <w:rFonts w:ascii="Garamond" w:hAnsi="Garamond"/>
          <w:sz w:val="24"/>
          <w:szCs w:val="24"/>
        </w:rPr>
        <w:t xml:space="preserve"> 11:1-4), “naquele dia” (</w:t>
      </w:r>
      <w:proofErr w:type="spellStart"/>
      <w:r w:rsidR="00313E9D">
        <w:rPr>
          <w:rFonts w:ascii="Garamond" w:hAnsi="Garamond"/>
          <w:sz w:val="24"/>
          <w:szCs w:val="24"/>
        </w:rPr>
        <w:t>Is</w:t>
      </w:r>
      <w:proofErr w:type="spellEnd"/>
      <w:r w:rsidR="007E441F">
        <w:rPr>
          <w:rFonts w:ascii="Garamond" w:hAnsi="Garamond"/>
          <w:sz w:val="24"/>
          <w:szCs w:val="24"/>
        </w:rPr>
        <w:t>.</w:t>
      </w:r>
      <w:r w:rsidR="00313E9D">
        <w:rPr>
          <w:rFonts w:ascii="Garamond" w:hAnsi="Garamond"/>
          <w:sz w:val="24"/>
          <w:szCs w:val="24"/>
        </w:rPr>
        <w:t xml:space="preserve"> 24:21; 25:9; </w:t>
      </w:r>
      <w:r w:rsidR="007E441F">
        <w:rPr>
          <w:rFonts w:ascii="Garamond" w:hAnsi="Garamond"/>
          <w:sz w:val="24"/>
          <w:szCs w:val="24"/>
        </w:rPr>
        <w:t xml:space="preserve">e </w:t>
      </w:r>
      <w:r w:rsidR="00313E9D">
        <w:rPr>
          <w:rFonts w:ascii="Garamond" w:hAnsi="Garamond"/>
          <w:sz w:val="24"/>
          <w:szCs w:val="24"/>
        </w:rPr>
        <w:t xml:space="preserve">27:1), </w:t>
      </w:r>
      <w:r w:rsidR="00313E9D">
        <w:rPr>
          <w:rFonts w:ascii="Garamond" w:hAnsi="Garamond"/>
          <w:sz w:val="24"/>
          <w:szCs w:val="24"/>
        </w:rPr>
        <w:lastRenderedPageBreak/>
        <w:t>“últimos dias” (</w:t>
      </w:r>
      <w:proofErr w:type="spellStart"/>
      <w:r w:rsidR="00313E9D">
        <w:rPr>
          <w:rFonts w:ascii="Garamond" w:hAnsi="Garamond"/>
          <w:sz w:val="24"/>
          <w:szCs w:val="24"/>
        </w:rPr>
        <w:t>Is</w:t>
      </w:r>
      <w:proofErr w:type="spellEnd"/>
      <w:r w:rsidR="007E441F">
        <w:rPr>
          <w:rFonts w:ascii="Garamond" w:hAnsi="Garamond"/>
          <w:sz w:val="24"/>
          <w:szCs w:val="24"/>
        </w:rPr>
        <w:t>.</w:t>
      </w:r>
      <w:r w:rsidR="00313E9D">
        <w:rPr>
          <w:rFonts w:ascii="Garamond" w:hAnsi="Garamond"/>
          <w:sz w:val="24"/>
          <w:szCs w:val="24"/>
        </w:rPr>
        <w:t xml:space="preserve"> 2:2;</w:t>
      </w:r>
      <w:r w:rsidR="007E441F">
        <w:rPr>
          <w:rFonts w:ascii="Garamond" w:hAnsi="Garamond"/>
          <w:sz w:val="24"/>
          <w:szCs w:val="24"/>
        </w:rPr>
        <w:t xml:space="preserve"> e</w:t>
      </w:r>
      <w:r w:rsidR="00313E9D">
        <w:rPr>
          <w:rFonts w:ascii="Garamond" w:hAnsi="Garamond"/>
          <w:sz w:val="24"/>
          <w:szCs w:val="24"/>
        </w:rPr>
        <w:t xml:space="preserve"> Os</w:t>
      </w:r>
      <w:r w:rsidR="007E441F">
        <w:rPr>
          <w:rFonts w:ascii="Garamond" w:hAnsi="Garamond"/>
          <w:sz w:val="24"/>
          <w:szCs w:val="24"/>
        </w:rPr>
        <w:t>.</w:t>
      </w:r>
      <w:r w:rsidR="00313E9D">
        <w:rPr>
          <w:rFonts w:ascii="Garamond" w:hAnsi="Garamond"/>
          <w:sz w:val="24"/>
          <w:szCs w:val="24"/>
        </w:rPr>
        <w:t xml:space="preserve"> 3:5), “dia do Senhor”</w:t>
      </w:r>
      <w:r>
        <w:rPr>
          <w:rFonts w:ascii="Garamond" w:hAnsi="Garamond"/>
          <w:sz w:val="24"/>
          <w:szCs w:val="24"/>
        </w:rPr>
        <w:t xml:space="preserve"> (</w:t>
      </w:r>
      <w:proofErr w:type="spellStart"/>
      <w:r>
        <w:rPr>
          <w:rFonts w:ascii="Garamond" w:hAnsi="Garamond"/>
          <w:sz w:val="24"/>
          <w:szCs w:val="24"/>
        </w:rPr>
        <w:t>Jl</w:t>
      </w:r>
      <w:proofErr w:type="spellEnd"/>
      <w:r w:rsidR="007E441F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2:28-32; Am</w:t>
      </w:r>
      <w:r w:rsidR="007E441F">
        <w:rPr>
          <w:rFonts w:ascii="Garamond" w:hAnsi="Garamond"/>
          <w:sz w:val="24"/>
          <w:szCs w:val="24"/>
        </w:rPr>
        <w:t>.</w:t>
      </w:r>
      <w:r w:rsidR="00313E9D">
        <w:rPr>
          <w:rFonts w:ascii="Garamond" w:hAnsi="Garamond"/>
          <w:sz w:val="24"/>
          <w:szCs w:val="24"/>
        </w:rPr>
        <w:t xml:space="preserve"> 5:18-20; </w:t>
      </w:r>
      <w:r w:rsidR="007E441F">
        <w:rPr>
          <w:rFonts w:ascii="Garamond" w:hAnsi="Garamond"/>
          <w:sz w:val="24"/>
          <w:szCs w:val="24"/>
        </w:rPr>
        <w:t xml:space="preserve">e </w:t>
      </w:r>
      <w:r w:rsidR="00313E9D">
        <w:rPr>
          <w:rFonts w:ascii="Garamond" w:hAnsi="Garamond"/>
          <w:sz w:val="24"/>
          <w:szCs w:val="24"/>
        </w:rPr>
        <w:t>Ml</w:t>
      </w:r>
      <w:r w:rsidR="007E441F">
        <w:rPr>
          <w:rFonts w:ascii="Garamond" w:hAnsi="Garamond"/>
          <w:sz w:val="24"/>
          <w:szCs w:val="24"/>
        </w:rPr>
        <w:t>.</w:t>
      </w:r>
      <w:r w:rsidR="00313E9D">
        <w:rPr>
          <w:rFonts w:ascii="Garamond" w:hAnsi="Garamond"/>
          <w:sz w:val="24"/>
          <w:szCs w:val="24"/>
        </w:rPr>
        <w:t xml:space="preserve"> 4:5), “dia da sua vinda”</w:t>
      </w:r>
      <w:r>
        <w:rPr>
          <w:rFonts w:ascii="Garamond" w:hAnsi="Garamond"/>
          <w:sz w:val="24"/>
          <w:szCs w:val="24"/>
        </w:rPr>
        <w:t xml:space="preserve"> (Ml</w:t>
      </w:r>
      <w:r w:rsidR="007E441F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3:</w:t>
      </w:r>
      <w:r w:rsidR="007E441F">
        <w:rPr>
          <w:rFonts w:ascii="Garamond" w:hAnsi="Garamond"/>
          <w:sz w:val="24"/>
          <w:szCs w:val="24"/>
        </w:rPr>
        <w:t xml:space="preserve">1, </w:t>
      </w:r>
      <w:r w:rsidRPr="00C95AF4">
        <w:rPr>
          <w:rFonts w:ascii="Garamond" w:hAnsi="Garamond"/>
          <w:sz w:val="24"/>
          <w:szCs w:val="24"/>
        </w:rPr>
        <w:t xml:space="preserve">2), são expressões escatológicas para indicar o tempo deste evento, com todos os outros </w:t>
      </w:r>
      <w:r>
        <w:rPr>
          <w:rFonts w:ascii="Garamond" w:hAnsi="Garamond"/>
          <w:sz w:val="24"/>
          <w:szCs w:val="24"/>
        </w:rPr>
        <w:t>eventos a ele</w:t>
      </w:r>
      <w:r w:rsidRPr="00C95AF4">
        <w:rPr>
          <w:rFonts w:ascii="Garamond" w:hAnsi="Garamond"/>
          <w:sz w:val="24"/>
          <w:szCs w:val="24"/>
        </w:rPr>
        <w:t xml:space="preserve"> relacionados.</w:t>
      </w:r>
    </w:p>
    <w:p w14:paraId="33465496" w14:textId="77777777" w:rsidR="008166E0" w:rsidRDefault="008166E0" w:rsidP="008166E0">
      <w:pPr>
        <w:pStyle w:val="PargrafodaLista"/>
        <w:jc w:val="both"/>
        <w:rPr>
          <w:rFonts w:ascii="Garamond" w:hAnsi="Garamond"/>
          <w:sz w:val="24"/>
          <w:szCs w:val="24"/>
        </w:rPr>
      </w:pPr>
    </w:p>
    <w:p w14:paraId="2C27BCD6" w14:textId="77777777" w:rsidR="008166E0" w:rsidRDefault="008166E0" w:rsidP="001F0491">
      <w:pPr>
        <w:pStyle w:val="PargrafodaLista"/>
        <w:numPr>
          <w:ilvl w:val="0"/>
          <w:numId w:val="10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exaltação de Israel trata do sacrifício de Cristo, do arrependimento de Israel e do Milênio.</w:t>
      </w:r>
    </w:p>
    <w:p w14:paraId="0B841604" w14:textId="77777777" w:rsidR="00977DCE" w:rsidRPr="00977DCE" w:rsidRDefault="00977DCE" w:rsidP="00977DCE">
      <w:pPr>
        <w:jc w:val="both"/>
        <w:rPr>
          <w:rFonts w:ascii="Garamond" w:hAnsi="Garamond"/>
          <w:sz w:val="24"/>
          <w:szCs w:val="24"/>
        </w:rPr>
      </w:pPr>
    </w:p>
    <w:p w14:paraId="4B2B3225" w14:textId="5F1CEFA4" w:rsidR="003120D1" w:rsidRDefault="003120D1" w:rsidP="001F0491">
      <w:pPr>
        <w:numPr>
          <w:ilvl w:val="0"/>
          <w:numId w:val="6"/>
        </w:numPr>
        <w:jc w:val="both"/>
        <w:rPr>
          <w:rFonts w:ascii="Garamond" w:hAnsi="Garamond"/>
          <w:sz w:val="24"/>
          <w:szCs w:val="24"/>
        </w:rPr>
      </w:pPr>
      <w:r w:rsidRPr="003120D1">
        <w:rPr>
          <w:rFonts w:ascii="Garamond" w:hAnsi="Garamond"/>
          <w:b/>
          <w:sz w:val="24"/>
          <w:szCs w:val="24"/>
        </w:rPr>
        <w:t>Concluímos que</w:t>
      </w:r>
      <w:r>
        <w:rPr>
          <w:rFonts w:ascii="Garamond" w:hAnsi="Garamond"/>
          <w:b/>
          <w:sz w:val="24"/>
          <w:szCs w:val="24"/>
        </w:rPr>
        <w:t xml:space="preserve"> a Época d</w:t>
      </w:r>
      <w:r w:rsidRPr="003120D1">
        <w:rPr>
          <w:rFonts w:ascii="Garamond" w:hAnsi="Garamond"/>
          <w:b/>
          <w:sz w:val="24"/>
          <w:szCs w:val="24"/>
        </w:rPr>
        <w:t xml:space="preserve">a </w:t>
      </w:r>
      <w:r w:rsidR="008166E0" w:rsidRPr="003120D1">
        <w:rPr>
          <w:rFonts w:ascii="Garamond" w:hAnsi="Garamond"/>
          <w:b/>
          <w:sz w:val="24"/>
          <w:szCs w:val="24"/>
        </w:rPr>
        <w:t xml:space="preserve">Igreja </w:t>
      </w:r>
      <w:r>
        <w:rPr>
          <w:rFonts w:ascii="Garamond" w:hAnsi="Garamond"/>
          <w:b/>
          <w:sz w:val="24"/>
          <w:szCs w:val="24"/>
        </w:rPr>
        <w:t>Era Desconhecida e não Tem Nenhuma Profecia acerca d</w:t>
      </w:r>
      <w:r w:rsidRPr="003120D1">
        <w:rPr>
          <w:rFonts w:ascii="Garamond" w:hAnsi="Garamond"/>
          <w:b/>
          <w:sz w:val="24"/>
          <w:szCs w:val="24"/>
        </w:rPr>
        <w:t xml:space="preserve">a </w:t>
      </w:r>
      <w:r w:rsidR="008166E0" w:rsidRPr="003120D1">
        <w:rPr>
          <w:rFonts w:ascii="Garamond" w:hAnsi="Garamond"/>
          <w:b/>
          <w:sz w:val="24"/>
          <w:szCs w:val="24"/>
        </w:rPr>
        <w:t xml:space="preserve">Igreja </w:t>
      </w:r>
      <w:r>
        <w:rPr>
          <w:rFonts w:ascii="Garamond" w:hAnsi="Garamond"/>
          <w:b/>
          <w:sz w:val="24"/>
          <w:szCs w:val="24"/>
        </w:rPr>
        <w:t>n</w:t>
      </w:r>
      <w:r w:rsidRPr="003120D1">
        <w:rPr>
          <w:rFonts w:ascii="Garamond" w:hAnsi="Garamond"/>
          <w:b/>
          <w:sz w:val="24"/>
          <w:szCs w:val="24"/>
        </w:rPr>
        <w:t xml:space="preserve">o </w:t>
      </w:r>
      <w:r w:rsidR="008166E0" w:rsidRPr="003120D1">
        <w:rPr>
          <w:rFonts w:ascii="Garamond" w:hAnsi="Garamond"/>
          <w:b/>
          <w:sz w:val="24"/>
          <w:szCs w:val="24"/>
        </w:rPr>
        <w:t>Velho Testamento</w:t>
      </w:r>
      <w:r w:rsidRPr="003120D1">
        <w:rPr>
          <w:rFonts w:ascii="Garamond" w:hAnsi="Garamond"/>
          <w:b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</w:p>
    <w:p w14:paraId="143E505C" w14:textId="77777777" w:rsidR="003120D1" w:rsidRDefault="003120D1" w:rsidP="003120D1">
      <w:pPr>
        <w:ind w:left="360"/>
        <w:jc w:val="both"/>
        <w:rPr>
          <w:rFonts w:ascii="Garamond" w:hAnsi="Garamond"/>
          <w:sz w:val="24"/>
          <w:szCs w:val="24"/>
        </w:rPr>
      </w:pPr>
    </w:p>
    <w:p w14:paraId="654D5ABD" w14:textId="2420AA9F" w:rsidR="008166E0" w:rsidRDefault="008166E0" w:rsidP="003120D1">
      <w:pPr>
        <w:ind w:left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 Novo Testamento fala sobre o arrebatamento e coloca tudo em foco. Hoje a gente tem uma </w:t>
      </w:r>
      <w:r w:rsidR="00313E9D">
        <w:rPr>
          <w:rFonts w:ascii="Garamond" w:hAnsi="Garamond"/>
          <w:sz w:val="24"/>
          <w:szCs w:val="24"/>
        </w:rPr>
        <w:t>compreensão bem clara sobre os últimos e</w:t>
      </w:r>
      <w:r>
        <w:rPr>
          <w:rFonts w:ascii="Garamond" w:hAnsi="Garamond"/>
          <w:sz w:val="24"/>
          <w:szCs w:val="24"/>
        </w:rPr>
        <w:t>ventos.</w:t>
      </w:r>
    </w:p>
    <w:p w14:paraId="639EE2D8" w14:textId="77777777" w:rsidR="008166E0" w:rsidRDefault="008166E0" w:rsidP="008166E0">
      <w:pPr>
        <w:jc w:val="both"/>
        <w:rPr>
          <w:rFonts w:ascii="Garamond" w:hAnsi="Garamond"/>
          <w:sz w:val="24"/>
          <w:szCs w:val="24"/>
        </w:rPr>
      </w:pPr>
    </w:p>
    <w:p w14:paraId="61715EAB" w14:textId="77777777" w:rsidR="00977DCE" w:rsidRPr="009B1EC4" w:rsidRDefault="008166E0" w:rsidP="007E441F">
      <w:pPr>
        <w:pStyle w:val="PargrafodaLista"/>
        <w:numPr>
          <w:ilvl w:val="0"/>
          <w:numId w:val="24"/>
        </w:numPr>
        <w:jc w:val="center"/>
        <w:rPr>
          <w:rFonts w:ascii="Trajan Pro" w:hAnsi="Trajan Pro"/>
          <w:b/>
          <w:bCs/>
          <w:iCs/>
          <w:color w:val="336600"/>
          <w:sz w:val="24"/>
          <w:szCs w:val="24"/>
        </w:rPr>
      </w:pPr>
      <w:r>
        <w:rPr>
          <w:rFonts w:ascii="Trajan Pro" w:hAnsi="Trajan Pro"/>
          <w:b/>
          <w:bCs/>
          <w:iCs/>
          <w:color w:val="336600"/>
          <w:sz w:val="24"/>
          <w:szCs w:val="24"/>
        </w:rPr>
        <w:t>Eventos principais da escatologia</w:t>
      </w:r>
    </w:p>
    <w:p w14:paraId="5549BD08" w14:textId="77777777" w:rsidR="00977DCE" w:rsidRDefault="00977DCE" w:rsidP="00977DCE">
      <w:pPr>
        <w:pStyle w:val="PargrafodaLista"/>
        <w:rPr>
          <w:rFonts w:ascii="Garamond" w:hAnsi="Garamond"/>
          <w:b/>
          <w:bCs/>
          <w:iCs/>
          <w:color w:val="00B050"/>
          <w:sz w:val="24"/>
          <w:szCs w:val="24"/>
        </w:rPr>
      </w:pPr>
    </w:p>
    <w:p w14:paraId="08E5BFDD" w14:textId="0D04CB22" w:rsidR="000937D3" w:rsidRPr="00940877" w:rsidRDefault="000937D3" w:rsidP="000937D3">
      <w:pPr>
        <w:jc w:val="both"/>
        <w:rPr>
          <w:rFonts w:ascii="Garamond" w:hAnsi="Garamond"/>
          <w:b/>
          <w:bCs/>
          <w:iCs/>
          <w:sz w:val="24"/>
          <w:szCs w:val="24"/>
        </w:rPr>
      </w:pPr>
      <w:r w:rsidRPr="00940877">
        <w:rPr>
          <w:rFonts w:ascii="Garamond" w:hAnsi="Garamond"/>
          <w:bCs/>
          <w:iCs/>
          <w:sz w:val="24"/>
          <w:szCs w:val="24"/>
        </w:rPr>
        <w:t xml:space="preserve">Os eventos futuros </w:t>
      </w:r>
      <w:r w:rsidR="00313E9D" w:rsidRPr="00940877">
        <w:rPr>
          <w:rFonts w:ascii="Garamond" w:hAnsi="Garamond"/>
          <w:bCs/>
          <w:iCs/>
          <w:sz w:val="24"/>
          <w:szCs w:val="24"/>
        </w:rPr>
        <w:t xml:space="preserve">principais </w:t>
      </w:r>
      <w:r w:rsidRPr="00940877">
        <w:rPr>
          <w:rFonts w:ascii="Garamond" w:hAnsi="Garamond"/>
          <w:bCs/>
          <w:iCs/>
          <w:sz w:val="24"/>
          <w:szCs w:val="24"/>
        </w:rPr>
        <w:t>são:</w:t>
      </w:r>
      <w:r w:rsidRPr="00940877">
        <w:rPr>
          <w:rFonts w:ascii="Garamond" w:hAnsi="Garamond"/>
          <w:b/>
          <w:bCs/>
          <w:iCs/>
          <w:sz w:val="24"/>
          <w:szCs w:val="24"/>
        </w:rPr>
        <w:t xml:space="preserve"> 1) </w:t>
      </w:r>
      <w:r w:rsidR="007E441F">
        <w:rPr>
          <w:rFonts w:ascii="Garamond" w:hAnsi="Garamond"/>
          <w:bCs/>
          <w:iCs/>
          <w:sz w:val="24"/>
          <w:szCs w:val="24"/>
        </w:rPr>
        <w:t xml:space="preserve">O </w:t>
      </w:r>
      <w:r w:rsidRPr="00940877">
        <w:rPr>
          <w:rFonts w:ascii="Garamond" w:hAnsi="Garamond"/>
          <w:bCs/>
          <w:iCs/>
          <w:sz w:val="24"/>
          <w:szCs w:val="24"/>
        </w:rPr>
        <w:t>Arrebatamento,</w:t>
      </w:r>
      <w:r w:rsidRPr="00940877">
        <w:rPr>
          <w:rFonts w:ascii="Garamond" w:hAnsi="Garamond"/>
          <w:b/>
          <w:bCs/>
          <w:iCs/>
          <w:sz w:val="24"/>
          <w:szCs w:val="24"/>
        </w:rPr>
        <w:t xml:space="preserve"> 2) </w:t>
      </w:r>
      <w:r w:rsidR="007E441F">
        <w:rPr>
          <w:rFonts w:ascii="Garamond" w:hAnsi="Garamond"/>
          <w:bCs/>
          <w:iCs/>
          <w:sz w:val="24"/>
          <w:szCs w:val="24"/>
        </w:rPr>
        <w:t xml:space="preserve">A </w:t>
      </w:r>
      <w:r w:rsidRPr="00940877">
        <w:rPr>
          <w:rFonts w:ascii="Garamond" w:hAnsi="Garamond"/>
          <w:bCs/>
          <w:iCs/>
          <w:sz w:val="24"/>
          <w:szCs w:val="24"/>
        </w:rPr>
        <w:t>Tribulação,</w:t>
      </w:r>
      <w:r w:rsidRPr="00940877">
        <w:rPr>
          <w:rFonts w:ascii="Garamond" w:hAnsi="Garamond"/>
          <w:b/>
          <w:bCs/>
          <w:iCs/>
          <w:sz w:val="24"/>
          <w:szCs w:val="24"/>
        </w:rPr>
        <w:t xml:space="preserve"> 3) </w:t>
      </w:r>
      <w:r w:rsidR="007E441F">
        <w:rPr>
          <w:rFonts w:ascii="Garamond" w:hAnsi="Garamond"/>
          <w:bCs/>
          <w:iCs/>
          <w:sz w:val="24"/>
          <w:szCs w:val="24"/>
        </w:rPr>
        <w:t xml:space="preserve">A </w:t>
      </w:r>
      <w:r w:rsidRPr="00940877">
        <w:rPr>
          <w:rFonts w:ascii="Garamond" w:hAnsi="Garamond"/>
          <w:bCs/>
          <w:iCs/>
          <w:sz w:val="24"/>
          <w:szCs w:val="24"/>
        </w:rPr>
        <w:t>Revelação,</w:t>
      </w:r>
      <w:r w:rsidRPr="00940877">
        <w:rPr>
          <w:rFonts w:ascii="Garamond" w:hAnsi="Garamond"/>
          <w:b/>
          <w:bCs/>
          <w:iCs/>
          <w:sz w:val="24"/>
          <w:szCs w:val="24"/>
        </w:rPr>
        <w:t xml:space="preserve"> 4) </w:t>
      </w:r>
      <w:r w:rsidR="007E441F">
        <w:rPr>
          <w:rFonts w:ascii="Garamond" w:hAnsi="Garamond"/>
          <w:bCs/>
          <w:iCs/>
          <w:sz w:val="24"/>
          <w:szCs w:val="24"/>
        </w:rPr>
        <w:t xml:space="preserve">O </w:t>
      </w:r>
      <w:r w:rsidRPr="00940877">
        <w:rPr>
          <w:rFonts w:ascii="Garamond" w:hAnsi="Garamond"/>
          <w:bCs/>
          <w:iCs/>
          <w:sz w:val="24"/>
          <w:szCs w:val="24"/>
        </w:rPr>
        <w:t>Milênio,</w:t>
      </w:r>
      <w:r w:rsidRPr="00940877">
        <w:rPr>
          <w:rFonts w:ascii="Garamond" w:hAnsi="Garamond"/>
          <w:b/>
          <w:bCs/>
          <w:iCs/>
          <w:sz w:val="24"/>
          <w:szCs w:val="24"/>
        </w:rPr>
        <w:t xml:space="preserve"> 5) </w:t>
      </w:r>
      <w:r w:rsidR="007E441F">
        <w:rPr>
          <w:rFonts w:ascii="Garamond" w:hAnsi="Garamond"/>
          <w:bCs/>
          <w:iCs/>
          <w:sz w:val="24"/>
          <w:szCs w:val="24"/>
        </w:rPr>
        <w:t xml:space="preserve">O </w:t>
      </w:r>
      <w:r w:rsidRPr="00940877">
        <w:rPr>
          <w:rFonts w:ascii="Garamond" w:hAnsi="Garamond"/>
          <w:bCs/>
          <w:iCs/>
          <w:sz w:val="24"/>
          <w:szCs w:val="24"/>
        </w:rPr>
        <w:t>Trono Branco e</w:t>
      </w:r>
      <w:r w:rsidRPr="00940877">
        <w:rPr>
          <w:rFonts w:ascii="Garamond" w:hAnsi="Garamond"/>
          <w:b/>
          <w:bCs/>
          <w:iCs/>
          <w:sz w:val="24"/>
          <w:szCs w:val="24"/>
        </w:rPr>
        <w:t xml:space="preserve"> 6) </w:t>
      </w:r>
      <w:r w:rsidR="007E441F">
        <w:rPr>
          <w:rFonts w:ascii="Garamond" w:hAnsi="Garamond"/>
          <w:bCs/>
          <w:iCs/>
          <w:sz w:val="24"/>
          <w:szCs w:val="24"/>
        </w:rPr>
        <w:t>O Novo Céu</w:t>
      </w:r>
      <w:r w:rsidRPr="00940877">
        <w:rPr>
          <w:rFonts w:ascii="Garamond" w:hAnsi="Garamond"/>
          <w:bCs/>
          <w:iCs/>
          <w:sz w:val="24"/>
          <w:szCs w:val="24"/>
        </w:rPr>
        <w:t xml:space="preserve"> e Terra.</w:t>
      </w:r>
    </w:p>
    <w:p w14:paraId="70FE4099" w14:textId="77777777" w:rsidR="000937D3" w:rsidRPr="00940877" w:rsidRDefault="000937D3" w:rsidP="000937D3">
      <w:pPr>
        <w:jc w:val="both"/>
        <w:rPr>
          <w:rFonts w:ascii="Garamond" w:hAnsi="Garamond"/>
          <w:b/>
          <w:bCs/>
          <w:iCs/>
          <w:sz w:val="24"/>
          <w:szCs w:val="24"/>
        </w:rPr>
      </w:pPr>
    </w:p>
    <w:p w14:paraId="65011A14" w14:textId="77777777" w:rsidR="000937D3" w:rsidRDefault="000937D3" w:rsidP="000937D3">
      <w:pPr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</w:p>
    <w:p w14:paraId="76524BB3" w14:textId="77777777" w:rsidR="000937D3" w:rsidRDefault="000937D3" w:rsidP="000937D3">
      <w:pPr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  <w:r>
        <w:rPr>
          <w:rFonts w:ascii="Garamond" w:hAnsi="Garamond"/>
          <w:b/>
          <w:bCs/>
          <w:iCs/>
          <w:noProof/>
          <w:color w:val="00B050"/>
          <w:sz w:val="24"/>
          <w:szCs w:val="24"/>
        </w:rPr>
        <w:drawing>
          <wp:anchor distT="0" distB="0" distL="114300" distR="114300" simplePos="0" relativeHeight="251660287" behindDoc="1" locked="0" layoutInCell="1" allowOverlap="1" wp14:anchorId="703D9886" wp14:editId="06114DDC">
            <wp:simplePos x="0" y="0"/>
            <wp:positionH relativeFrom="page">
              <wp:posOffset>542260</wp:posOffset>
            </wp:positionH>
            <wp:positionV relativeFrom="paragraph">
              <wp:posOffset>60619</wp:posOffset>
            </wp:positionV>
            <wp:extent cx="4338084" cy="2089521"/>
            <wp:effectExtent l="0" t="0" r="0" b="0"/>
            <wp:wrapNone/>
            <wp:docPr id="4" name="Picture 3" descr="05-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Pictur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854" cy="2089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F1B72" w14:textId="77777777" w:rsidR="000937D3" w:rsidRDefault="000937D3" w:rsidP="000937D3">
      <w:pPr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</w:p>
    <w:p w14:paraId="003CC35A" w14:textId="77777777" w:rsidR="000937D3" w:rsidRDefault="000937D3" w:rsidP="000937D3">
      <w:pPr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</w:p>
    <w:p w14:paraId="361F0C7E" w14:textId="77777777" w:rsidR="000937D3" w:rsidRDefault="000937D3" w:rsidP="00733DE1">
      <w:pPr>
        <w:ind w:left="360" w:hanging="360"/>
        <w:jc w:val="right"/>
        <w:rPr>
          <w:rFonts w:ascii="Garamond" w:hAnsi="Garamond"/>
          <w:b/>
          <w:bCs/>
          <w:iCs/>
          <w:sz w:val="24"/>
          <w:szCs w:val="24"/>
        </w:rPr>
      </w:pPr>
    </w:p>
    <w:p w14:paraId="602F0B79" w14:textId="77777777" w:rsidR="000937D3" w:rsidRDefault="000937D3" w:rsidP="000937D3">
      <w:pPr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</w:p>
    <w:p w14:paraId="07D8170C" w14:textId="77777777" w:rsidR="000937D3" w:rsidRDefault="000937D3" w:rsidP="000937D3">
      <w:pPr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</w:p>
    <w:p w14:paraId="07F8E507" w14:textId="77777777" w:rsidR="000937D3" w:rsidRDefault="000937D3" w:rsidP="000937D3">
      <w:pPr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</w:p>
    <w:p w14:paraId="727703D3" w14:textId="77777777" w:rsidR="000937D3" w:rsidRDefault="000937D3" w:rsidP="000937D3">
      <w:pPr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</w:p>
    <w:p w14:paraId="5ADA9E07" w14:textId="77777777" w:rsidR="000937D3" w:rsidRDefault="000937D3" w:rsidP="000937D3">
      <w:pPr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</w:p>
    <w:p w14:paraId="0FED4D6F" w14:textId="460A824D" w:rsidR="000937D3" w:rsidRPr="00940877" w:rsidRDefault="00733DE1" w:rsidP="000937D3">
      <w:pPr>
        <w:tabs>
          <w:tab w:val="left" w:pos="708"/>
          <w:tab w:val="left" w:pos="1416"/>
          <w:tab w:val="left" w:pos="2124"/>
          <w:tab w:val="left" w:pos="4588"/>
        </w:tabs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  <w:r>
        <w:rPr>
          <w:rFonts w:ascii="Garamond" w:hAnsi="Garamond"/>
          <w:b/>
          <w:bCs/>
          <w:iCs/>
          <w:sz w:val="24"/>
          <w:szCs w:val="24"/>
        </w:rPr>
        <w:t>A.</w:t>
      </w:r>
      <w:r w:rsidR="000937D3" w:rsidRPr="00940877">
        <w:rPr>
          <w:rFonts w:ascii="Garamond" w:hAnsi="Garamond"/>
          <w:b/>
          <w:bCs/>
          <w:iCs/>
          <w:sz w:val="24"/>
          <w:szCs w:val="24"/>
        </w:rPr>
        <w:tab/>
      </w:r>
      <w:r>
        <w:rPr>
          <w:rFonts w:ascii="Garamond" w:hAnsi="Garamond"/>
          <w:b/>
          <w:bCs/>
          <w:iCs/>
          <w:sz w:val="24"/>
          <w:szCs w:val="24"/>
        </w:rPr>
        <w:t xml:space="preserve">O </w:t>
      </w:r>
      <w:r w:rsidRPr="00940877">
        <w:rPr>
          <w:rFonts w:ascii="Garamond" w:hAnsi="Garamond"/>
          <w:b/>
          <w:bCs/>
          <w:iCs/>
          <w:sz w:val="24"/>
          <w:szCs w:val="24"/>
        </w:rPr>
        <w:t>Arrebatamento</w:t>
      </w:r>
      <w:r>
        <w:rPr>
          <w:rFonts w:ascii="Garamond" w:hAnsi="Garamond"/>
          <w:b/>
          <w:bCs/>
          <w:iCs/>
          <w:sz w:val="24"/>
          <w:szCs w:val="24"/>
        </w:rPr>
        <w:t>:</w:t>
      </w:r>
      <w:r w:rsidR="000937D3">
        <w:rPr>
          <w:rFonts w:ascii="Garamond" w:hAnsi="Garamond"/>
          <w:b/>
          <w:bCs/>
          <w:iCs/>
          <w:sz w:val="24"/>
          <w:szCs w:val="24"/>
        </w:rPr>
        <w:tab/>
      </w:r>
    </w:p>
    <w:p w14:paraId="1DC05B77" w14:textId="77777777" w:rsidR="000937D3" w:rsidRPr="00977DCE" w:rsidRDefault="000937D3" w:rsidP="000937D3">
      <w:pPr>
        <w:jc w:val="both"/>
        <w:rPr>
          <w:rFonts w:ascii="Garamond" w:hAnsi="Garamond"/>
          <w:b/>
          <w:bCs/>
          <w:iCs/>
          <w:color w:val="00B050"/>
          <w:sz w:val="24"/>
          <w:szCs w:val="24"/>
        </w:rPr>
      </w:pPr>
    </w:p>
    <w:p w14:paraId="7781AA49" w14:textId="4DBCCD37" w:rsidR="000937D3" w:rsidRPr="00D1389D" w:rsidRDefault="000937D3" w:rsidP="001F0491">
      <w:pPr>
        <w:numPr>
          <w:ilvl w:val="0"/>
          <w:numId w:val="11"/>
        </w:numPr>
        <w:ind w:left="720"/>
        <w:jc w:val="both"/>
        <w:rPr>
          <w:rFonts w:ascii="Garamond" w:hAnsi="Garamond"/>
          <w:sz w:val="24"/>
          <w:szCs w:val="24"/>
        </w:rPr>
      </w:pPr>
      <w:r w:rsidRPr="00D1389D">
        <w:rPr>
          <w:rFonts w:ascii="Garamond" w:hAnsi="Garamond"/>
          <w:sz w:val="24"/>
          <w:szCs w:val="24"/>
        </w:rPr>
        <w:t xml:space="preserve">A palavra </w:t>
      </w:r>
      <w:r>
        <w:rPr>
          <w:rFonts w:ascii="Garamond" w:hAnsi="Garamond"/>
          <w:sz w:val="24"/>
          <w:szCs w:val="24"/>
        </w:rPr>
        <w:t>“</w:t>
      </w:r>
      <w:r w:rsidRPr="00D1389D">
        <w:rPr>
          <w:rFonts w:ascii="Garamond" w:hAnsi="Garamond"/>
          <w:sz w:val="24"/>
          <w:szCs w:val="24"/>
        </w:rPr>
        <w:t>Arrebatamento</w:t>
      </w:r>
      <w:r>
        <w:rPr>
          <w:rFonts w:ascii="Garamond" w:hAnsi="Garamond"/>
          <w:sz w:val="24"/>
          <w:szCs w:val="24"/>
        </w:rPr>
        <w:t>”</w:t>
      </w:r>
      <w:r w:rsidRPr="00D1389D">
        <w:rPr>
          <w:rFonts w:ascii="Garamond" w:hAnsi="Garamond"/>
          <w:sz w:val="24"/>
          <w:szCs w:val="24"/>
        </w:rPr>
        <w:t xml:space="preserve"> não se encontra na Bíblia, mas esta ideia e a certeza desse evento futuro</w:t>
      </w:r>
      <w:r>
        <w:rPr>
          <w:rFonts w:ascii="Garamond" w:hAnsi="Garamond"/>
          <w:sz w:val="24"/>
          <w:szCs w:val="24"/>
        </w:rPr>
        <w:t xml:space="preserve"> s</w:t>
      </w:r>
      <w:r w:rsidRPr="00D1389D">
        <w:rPr>
          <w:rFonts w:ascii="Garamond" w:hAnsi="Garamond"/>
          <w:sz w:val="24"/>
          <w:szCs w:val="24"/>
        </w:rPr>
        <w:t>ão ensinadas</w:t>
      </w:r>
      <w:r>
        <w:rPr>
          <w:rFonts w:ascii="Garamond" w:hAnsi="Garamond"/>
          <w:sz w:val="24"/>
          <w:szCs w:val="24"/>
        </w:rPr>
        <w:t xml:space="preserve">. </w:t>
      </w:r>
      <w:r w:rsidRPr="00D1389D">
        <w:rPr>
          <w:rFonts w:ascii="Garamond" w:hAnsi="Garamond"/>
          <w:sz w:val="24"/>
          <w:szCs w:val="24"/>
        </w:rPr>
        <w:t xml:space="preserve">O </w:t>
      </w:r>
      <w:r w:rsidRPr="00D1389D">
        <w:rPr>
          <w:rFonts w:ascii="Garamond" w:hAnsi="Garamond"/>
          <w:sz w:val="24"/>
          <w:szCs w:val="24"/>
        </w:rPr>
        <w:lastRenderedPageBreak/>
        <w:t>arrebatamento será um evento literal, visível, de dimensões mundiais</w:t>
      </w:r>
      <w:r>
        <w:rPr>
          <w:rFonts w:ascii="Garamond" w:hAnsi="Garamond"/>
          <w:sz w:val="24"/>
          <w:szCs w:val="24"/>
        </w:rPr>
        <w:t xml:space="preserve"> e</w:t>
      </w:r>
      <w:r w:rsidR="00313E9D">
        <w:rPr>
          <w:rFonts w:ascii="Garamond" w:hAnsi="Garamond"/>
          <w:sz w:val="24"/>
          <w:szCs w:val="24"/>
        </w:rPr>
        <w:t xml:space="preserve"> catastróficas</w:t>
      </w:r>
      <w:r w:rsidRPr="00D1389D">
        <w:rPr>
          <w:rFonts w:ascii="Garamond" w:hAnsi="Garamond"/>
          <w:sz w:val="24"/>
          <w:szCs w:val="24"/>
        </w:rPr>
        <w:t xml:space="preserve"> que marcará o fim da época da Igreja. No arrebatamento somente as pessoas salvas durante a época da Igreja serão tiradas deste mundo para </w:t>
      </w:r>
      <w:r>
        <w:rPr>
          <w:rFonts w:ascii="Garamond" w:hAnsi="Garamond"/>
          <w:sz w:val="24"/>
          <w:szCs w:val="24"/>
        </w:rPr>
        <w:t xml:space="preserve">se </w:t>
      </w:r>
      <w:r w:rsidRPr="00D1389D">
        <w:rPr>
          <w:rFonts w:ascii="Garamond" w:hAnsi="Garamond"/>
          <w:sz w:val="24"/>
          <w:szCs w:val="24"/>
        </w:rPr>
        <w:t>encontrar</w:t>
      </w:r>
      <w:r>
        <w:rPr>
          <w:rFonts w:ascii="Garamond" w:hAnsi="Garamond"/>
          <w:sz w:val="24"/>
          <w:szCs w:val="24"/>
        </w:rPr>
        <w:t>em</w:t>
      </w:r>
      <w:r w:rsidRPr="00D1389D">
        <w:rPr>
          <w:rFonts w:ascii="Garamond" w:hAnsi="Garamond"/>
          <w:sz w:val="24"/>
          <w:szCs w:val="24"/>
        </w:rPr>
        <w:t xml:space="preserve"> com Cristo nos ares.</w:t>
      </w:r>
      <w:r>
        <w:rPr>
          <w:rFonts w:ascii="Garamond" w:hAnsi="Garamond"/>
          <w:sz w:val="24"/>
          <w:szCs w:val="24"/>
        </w:rPr>
        <w:t xml:space="preserve"> É importante entendermos que o arrebatamento acontecerá</w:t>
      </w:r>
      <w:r w:rsidRPr="00D1389D">
        <w:rPr>
          <w:rFonts w:ascii="Garamond" w:hAnsi="Garamond"/>
          <w:sz w:val="24"/>
          <w:szCs w:val="24"/>
        </w:rPr>
        <w:t xml:space="preserve"> antes da TRIBULAÇÃO. Os textos pri</w:t>
      </w:r>
      <w:r>
        <w:rPr>
          <w:rFonts w:ascii="Garamond" w:hAnsi="Garamond"/>
          <w:sz w:val="24"/>
          <w:szCs w:val="24"/>
        </w:rPr>
        <w:t>ncipais são 1 Ts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4:13-18 e 1 Co</w:t>
      </w:r>
      <w:r w:rsidR="00733DE1">
        <w:rPr>
          <w:rFonts w:ascii="Garamond" w:hAnsi="Garamond"/>
          <w:sz w:val="24"/>
          <w:szCs w:val="24"/>
        </w:rPr>
        <w:t>.</w:t>
      </w:r>
      <w:r w:rsidRPr="00D1389D">
        <w:rPr>
          <w:rFonts w:ascii="Garamond" w:hAnsi="Garamond"/>
          <w:sz w:val="24"/>
          <w:szCs w:val="24"/>
        </w:rPr>
        <w:t xml:space="preserve"> 15:51-58.</w:t>
      </w:r>
    </w:p>
    <w:p w14:paraId="446EAC5A" w14:textId="77777777" w:rsidR="000937D3" w:rsidRPr="00995B51" w:rsidRDefault="000937D3" w:rsidP="000937D3">
      <w:pPr>
        <w:ind w:left="720"/>
        <w:jc w:val="both"/>
        <w:rPr>
          <w:rFonts w:ascii="Garamond" w:hAnsi="Garamond"/>
          <w:sz w:val="24"/>
          <w:szCs w:val="24"/>
        </w:rPr>
      </w:pPr>
    </w:p>
    <w:p w14:paraId="64D6E005" w14:textId="77777777" w:rsidR="000937D3" w:rsidRPr="00977DCE" w:rsidRDefault="000937D3" w:rsidP="001F0491">
      <w:pPr>
        <w:numPr>
          <w:ilvl w:val="0"/>
          <w:numId w:val="11"/>
        </w:numPr>
        <w:ind w:left="720"/>
        <w:jc w:val="both"/>
        <w:rPr>
          <w:rFonts w:ascii="Garamond" w:hAnsi="Garamond"/>
          <w:sz w:val="24"/>
          <w:szCs w:val="24"/>
        </w:rPr>
      </w:pPr>
      <w:r w:rsidRPr="00977DCE">
        <w:rPr>
          <w:rFonts w:ascii="Garamond" w:hAnsi="Garamond"/>
          <w:sz w:val="24"/>
          <w:szCs w:val="24"/>
        </w:rPr>
        <w:t>Fatos relacionados ao ARREBATAMENTO</w:t>
      </w:r>
      <w:r>
        <w:rPr>
          <w:rFonts w:ascii="Garamond" w:hAnsi="Garamond"/>
          <w:sz w:val="24"/>
          <w:szCs w:val="24"/>
        </w:rPr>
        <w:t>:</w:t>
      </w:r>
    </w:p>
    <w:p w14:paraId="225D0C2A" w14:textId="77777777" w:rsidR="000937D3" w:rsidRPr="00977DCE" w:rsidRDefault="000937D3" w:rsidP="000937D3">
      <w:pPr>
        <w:jc w:val="both"/>
        <w:rPr>
          <w:rFonts w:ascii="Garamond" w:hAnsi="Garamond"/>
          <w:sz w:val="24"/>
          <w:szCs w:val="24"/>
        </w:rPr>
      </w:pPr>
    </w:p>
    <w:p w14:paraId="66A873C2" w14:textId="0EF387BF" w:rsidR="000937D3" w:rsidRPr="00EB2E18" w:rsidRDefault="003120D1" w:rsidP="001F0491">
      <w:pPr>
        <w:numPr>
          <w:ilvl w:val="0"/>
          <w:numId w:val="12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O Tribunal d</w:t>
      </w:r>
      <w:r w:rsidRPr="00EB2E18">
        <w:rPr>
          <w:rFonts w:ascii="Garamond" w:hAnsi="Garamond"/>
          <w:b/>
          <w:sz w:val="24"/>
          <w:szCs w:val="24"/>
        </w:rPr>
        <w:t xml:space="preserve">e Cristo </w:t>
      </w:r>
      <w:r w:rsidR="000937D3" w:rsidRPr="00EB2E18">
        <w:rPr>
          <w:rFonts w:ascii="Garamond" w:hAnsi="Garamond"/>
          <w:b/>
          <w:sz w:val="24"/>
          <w:szCs w:val="24"/>
        </w:rPr>
        <w:t xml:space="preserve">- </w:t>
      </w:r>
      <w:r w:rsidR="000937D3" w:rsidRPr="00EB2E18">
        <w:rPr>
          <w:rFonts w:ascii="Garamond" w:hAnsi="Garamond"/>
          <w:sz w:val="24"/>
          <w:szCs w:val="24"/>
        </w:rPr>
        <w:t xml:space="preserve">O Tribunal de Cristo é o julgamento SOMENTE para os salvos </w:t>
      </w:r>
      <w:r w:rsidR="000937D3">
        <w:rPr>
          <w:rFonts w:ascii="Garamond" w:hAnsi="Garamond"/>
          <w:sz w:val="24"/>
          <w:szCs w:val="24"/>
        </w:rPr>
        <w:t xml:space="preserve">da Igreja </w:t>
      </w:r>
      <w:r w:rsidR="000937D3" w:rsidRPr="00EB2E18">
        <w:rPr>
          <w:rFonts w:ascii="Garamond" w:hAnsi="Garamond"/>
          <w:sz w:val="24"/>
          <w:szCs w:val="24"/>
        </w:rPr>
        <w:t xml:space="preserve">para determinar os galardões que Cristo dará a cada um conforme as suas obras. Isso ocorrerá após o arrebatamento da </w:t>
      </w:r>
      <w:r w:rsidR="000937D3">
        <w:rPr>
          <w:rFonts w:ascii="Garamond" w:hAnsi="Garamond"/>
          <w:sz w:val="24"/>
          <w:szCs w:val="24"/>
        </w:rPr>
        <w:t>I</w:t>
      </w:r>
      <w:r w:rsidR="000937D3" w:rsidRPr="00EB2E18">
        <w:rPr>
          <w:rFonts w:ascii="Garamond" w:hAnsi="Garamond"/>
          <w:sz w:val="24"/>
          <w:szCs w:val="24"/>
        </w:rPr>
        <w:t>greja:</w:t>
      </w:r>
      <w:r w:rsidR="000937D3" w:rsidRPr="00EB2E18">
        <w:rPr>
          <w:color w:val="000000"/>
        </w:rPr>
        <w:t xml:space="preserve"> </w:t>
      </w:r>
    </w:p>
    <w:p w14:paraId="676DC4C6" w14:textId="77777777" w:rsidR="000937D3" w:rsidRPr="00EB2E18" w:rsidRDefault="000937D3" w:rsidP="000937D3">
      <w:pPr>
        <w:ind w:left="1068"/>
        <w:jc w:val="both"/>
        <w:rPr>
          <w:rFonts w:ascii="Garamond" w:hAnsi="Garamond"/>
          <w:sz w:val="24"/>
          <w:szCs w:val="24"/>
        </w:rPr>
      </w:pPr>
    </w:p>
    <w:p w14:paraId="2F845292" w14:textId="77777777" w:rsidR="00793D24" w:rsidRDefault="000937D3" w:rsidP="001F0491">
      <w:pPr>
        <w:numPr>
          <w:ilvl w:val="0"/>
          <w:numId w:val="13"/>
        </w:numPr>
        <w:ind w:left="1428"/>
        <w:jc w:val="both"/>
        <w:rPr>
          <w:rFonts w:ascii="Garamond" w:hAnsi="Garamond"/>
          <w:i/>
          <w:sz w:val="24"/>
          <w:szCs w:val="24"/>
        </w:rPr>
      </w:pPr>
      <w:r w:rsidRPr="00EB2E18">
        <w:rPr>
          <w:rFonts w:ascii="Garamond" w:hAnsi="Garamond"/>
          <w:sz w:val="24"/>
          <w:szCs w:val="24"/>
          <w:u w:val="single"/>
        </w:rPr>
        <w:t>A Declaração</w:t>
      </w:r>
      <w:r>
        <w:rPr>
          <w:rFonts w:ascii="Garamond" w:hAnsi="Garamond"/>
          <w:sz w:val="24"/>
          <w:szCs w:val="24"/>
        </w:rPr>
        <w:t>: 2</w:t>
      </w:r>
      <w:r w:rsidR="00313E9D">
        <w:rPr>
          <w:rFonts w:ascii="Garamond" w:hAnsi="Garamond"/>
          <w:sz w:val="24"/>
          <w:szCs w:val="24"/>
        </w:rPr>
        <w:t xml:space="preserve"> Co</w:t>
      </w:r>
      <w:r w:rsidR="00733DE1">
        <w:rPr>
          <w:rFonts w:ascii="Garamond" w:hAnsi="Garamond"/>
          <w:sz w:val="24"/>
          <w:szCs w:val="24"/>
        </w:rPr>
        <w:t>.</w:t>
      </w:r>
      <w:r w:rsidRPr="00EB2E18">
        <w:rPr>
          <w:rFonts w:ascii="Garamond" w:hAnsi="Garamond"/>
          <w:sz w:val="24"/>
          <w:szCs w:val="24"/>
        </w:rPr>
        <w:t xml:space="preserve"> 5:10 - </w:t>
      </w:r>
      <w:r w:rsidRPr="00313E9D">
        <w:rPr>
          <w:rFonts w:ascii="Garamond" w:hAnsi="Garamond"/>
          <w:b/>
          <w:i/>
          <w:sz w:val="24"/>
          <w:szCs w:val="24"/>
        </w:rPr>
        <w:t xml:space="preserve">“Porque todos devemos comparecer ante o </w:t>
      </w:r>
      <w:r w:rsidR="00953A03">
        <w:rPr>
          <w:rFonts w:ascii="Garamond" w:hAnsi="Garamond"/>
          <w:b/>
          <w:i/>
          <w:sz w:val="24"/>
          <w:szCs w:val="24"/>
        </w:rPr>
        <w:t xml:space="preserve">___________________ </w:t>
      </w:r>
      <w:r w:rsidRPr="00313E9D">
        <w:rPr>
          <w:rFonts w:ascii="Garamond" w:hAnsi="Garamond"/>
          <w:b/>
          <w:i/>
          <w:sz w:val="24"/>
          <w:szCs w:val="24"/>
        </w:rPr>
        <w:t>de Cristo, para que cada um receba segundo o que tiver feito por meio do corpo, ou bem, ou mal”</w:t>
      </w:r>
      <w:r w:rsidRPr="00EB2E18">
        <w:rPr>
          <w:rFonts w:ascii="Garamond" w:hAnsi="Garamond"/>
          <w:i/>
          <w:sz w:val="24"/>
          <w:szCs w:val="24"/>
        </w:rPr>
        <w:t xml:space="preserve"> </w:t>
      </w:r>
    </w:p>
    <w:p w14:paraId="72EB597E" w14:textId="77777777" w:rsidR="00793D24" w:rsidRDefault="00793D24" w:rsidP="00793D24">
      <w:pPr>
        <w:ind w:left="1428"/>
        <w:jc w:val="both"/>
        <w:rPr>
          <w:rFonts w:ascii="Garamond" w:hAnsi="Garamond"/>
          <w:sz w:val="24"/>
          <w:szCs w:val="24"/>
          <w:u w:val="single"/>
        </w:rPr>
      </w:pPr>
    </w:p>
    <w:p w14:paraId="7922BDF6" w14:textId="288434D3" w:rsidR="000937D3" w:rsidRPr="002E44BF" w:rsidRDefault="000937D3" w:rsidP="00793D24">
      <w:pPr>
        <w:ind w:left="1428"/>
        <w:jc w:val="both"/>
        <w:rPr>
          <w:rFonts w:ascii="Garamond" w:hAnsi="Garamond"/>
          <w:i/>
          <w:sz w:val="24"/>
          <w:szCs w:val="24"/>
        </w:rPr>
      </w:pPr>
      <w:r w:rsidRPr="00EB2E18">
        <w:rPr>
          <w:rFonts w:ascii="Garamond" w:hAnsi="Garamond"/>
          <w:sz w:val="24"/>
          <w:szCs w:val="24"/>
        </w:rPr>
        <w:t xml:space="preserve">e   </w:t>
      </w:r>
    </w:p>
    <w:p w14:paraId="44DE84FF" w14:textId="77777777" w:rsidR="000937D3" w:rsidRPr="002E44BF" w:rsidRDefault="000937D3" w:rsidP="000937D3">
      <w:pPr>
        <w:ind w:left="1428"/>
        <w:jc w:val="both"/>
        <w:rPr>
          <w:rFonts w:ascii="Garamond" w:hAnsi="Garamond"/>
          <w:i/>
          <w:sz w:val="24"/>
          <w:szCs w:val="24"/>
        </w:rPr>
      </w:pPr>
    </w:p>
    <w:p w14:paraId="27A10394" w14:textId="1443150C" w:rsidR="000937D3" w:rsidRPr="00EB2E18" w:rsidRDefault="00313E9D" w:rsidP="000937D3">
      <w:pPr>
        <w:ind w:left="1428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sz w:val="24"/>
          <w:szCs w:val="24"/>
        </w:rPr>
        <w:t>Rm</w:t>
      </w:r>
      <w:r w:rsidR="00733DE1">
        <w:rPr>
          <w:rFonts w:ascii="Garamond" w:hAnsi="Garamond"/>
          <w:sz w:val="24"/>
          <w:szCs w:val="24"/>
        </w:rPr>
        <w:t>.</w:t>
      </w:r>
      <w:r w:rsidR="000937D3" w:rsidRPr="00EB2E18">
        <w:rPr>
          <w:rFonts w:ascii="Garamond" w:hAnsi="Garamond"/>
          <w:sz w:val="24"/>
          <w:szCs w:val="24"/>
        </w:rPr>
        <w:t xml:space="preserve"> 14:10 - </w:t>
      </w:r>
      <w:r w:rsidR="000937D3" w:rsidRPr="00313E9D">
        <w:rPr>
          <w:rFonts w:ascii="Garamond" w:hAnsi="Garamond"/>
          <w:b/>
          <w:i/>
          <w:sz w:val="24"/>
          <w:szCs w:val="24"/>
        </w:rPr>
        <w:t>“Mas tu, por que julgas teu irmão? Ou tu, também, por que desprezas teu irmão? Pois todos havemos de comparecer ante o tribunal de Cristo”</w:t>
      </w:r>
    </w:p>
    <w:p w14:paraId="67130F8B" w14:textId="77777777" w:rsidR="000937D3" w:rsidRPr="00977DCE" w:rsidRDefault="000937D3" w:rsidP="000937D3">
      <w:pPr>
        <w:tabs>
          <w:tab w:val="num" w:pos="3960"/>
        </w:tabs>
        <w:ind w:left="2160"/>
        <w:jc w:val="both"/>
        <w:rPr>
          <w:rFonts w:ascii="Garamond" w:hAnsi="Garamond"/>
          <w:i/>
          <w:sz w:val="24"/>
          <w:szCs w:val="24"/>
        </w:rPr>
      </w:pPr>
    </w:p>
    <w:p w14:paraId="61482BF9" w14:textId="17D7362F" w:rsidR="000937D3" w:rsidRDefault="000937D3" w:rsidP="001F0491">
      <w:pPr>
        <w:numPr>
          <w:ilvl w:val="0"/>
          <w:numId w:val="13"/>
        </w:numPr>
        <w:ind w:left="142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  <w:u w:val="single"/>
        </w:rPr>
        <w:t>A D</w:t>
      </w:r>
      <w:r w:rsidRPr="00977DCE">
        <w:rPr>
          <w:rFonts w:ascii="Garamond" w:hAnsi="Garamond"/>
          <w:sz w:val="24"/>
          <w:szCs w:val="24"/>
          <w:u w:val="single"/>
        </w:rPr>
        <w:t>escrição</w:t>
      </w:r>
      <w:r>
        <w:rPr>
          <w:rFonts w:ascii="Garamond" w:hAnsi="Garamond"/>
          <w:sz w:val="24"/>
          <w:szCs w:val="24"/>
        </w:rPr>
        <w:t>: 1</w:t>
      </w:r>
      <w:r w:rsidR="00313E9D">
        <w:rPr>
          <w:rFonts w:ascii="Garamond" w:hAnsi="Garamond"/>
          <w:sz w:val="24"/>
          <w:szCs w:val="24"/>
        </w:rPr>
        <w:t xml:space="preserve"> Co</w:t>
      </w:r>
      <w:r w:rsidR="00733DE1">
        <w:rPr>
          <w:rFonts w:ascii="Garamond" w:hAnsi="Garamond"/>
          <w:sz w:val="24"/>
          <w:szCs w:val="24"/>
        </w:rPr>
        <w:t>.</w:t>
      </w:r>
      <w:r w:rsidR="0095379F">
        <w:rPr>
          <w:rFonts w:ascii="Garamond" w:hAnsi="Garamond"/>
          <w:sz w:val="24"/>
          <w:szCs w:val="24"/>
        </w:rPr>
        <w:t xml:space="preserve"> 3:11-16</w:t>
      </w:r>
    </w:p>
    <w:p w14:paraId="28CBDF8D" w14:textId="77777777" w:rsidR="000937D3" w:rsidRPr="00977DCE" w:rsidRDefault="000937D3" w:rsidP="000937D3">
      <w:pPr>
        <w:tabs>
          <w:tab w:val="num" w:pos="3960"/>
        </w:tabs>
        <w:ind w:left="720"/>
        <w:jc w:val="both"/>
        <w:rPr>
          <w:rFonts w:ascii="Garamond" w:hAnsi="Garamond"/>
          <w:sz w:val="24"/>
          <w:szCs w:val="24"/>
        </w:rPr>
      </w:pPr>
    </w:p>
    <w:p w14:paraId="304BF3DF" w14:textId="595BB339" w:rsidR="000937D3" w:rsidRPr="00DF1B53" w:rsidRDefault="000937D3" w:rsidP="001F0491">
      <w:pPr>
        <w:numPr>
          <w:ilvl w:val="0"/>
          <w:numId w:val="13"/>
        </w:numPr>
        <w:ind w:left="1428"/>
        <w:jc w:val="both"/>
        <w:rPr>
          <w:rFonts w:ascii="Garamond" w:hAnsi="Garamond"/>
          <w:i/>
          <w:sz w:val="24"/>
          <w:szCs w:val="24"/>
        </w:rPr>
      </w:pPr>
      <w:r>
        <w:rPr>
          <w:rFonts w:ascii="Garamond" w:hAnsi="Garamond"/>
          <w:sz w:val="24"/>
          <w:szCs w:val="24"/>
          <w:u w:val="single"/>
        </w:rPr>
        <w:t>O T</w:t>
      </w:r>
      <w:r w:rsidRPr="00977DCE">
        <w:rPr>
          <w:rFonts w:ascii="Garamond" w:hAnsi="Garamond"/>
          <w:sz w:val="24"/>
          <w:szCs w:val="24"/>
          <w:u w:val="single"/>
        </w:rPr>
        <w:t>empo</w:t>
      </w:r>
      <w:r>
        <w:rPr>
          <w:rFonts w:ascii="Garamond" w:hAnsi="Garamond"/>
          <w:sz w:val="24"/>
          <w:szCs w:val="24"/>
        </w:rPr>
        <w:t>: 2</w:t>
      </w:r>
      <w:r w:rsidRPr="00977DCE">
        <w:rPr>
          <w:rFonts w:ascii="Garamond" w:hAnsi="Garamond"/>
          <w:sz w:val="24"/>
          <w:szCs w:val="24"/>
        </w:rPr>
        <w:t xml:space="preserve"> </w:t>
      </w:r>
      <w:r w:rsidR="00313E9D">
        <w:rPr>
          <w:rFonts w:ascii="Garamond" w:hAnsi="Garamond"/>
          <w:sz w:val="24"/>
          <w:szCs w:val="24"/>
        </w:rPr>
        <w:t>Tm</w:t>
      </w:r>
      <w:r w:rsidR="00733DE1">
        <w:rPr>
          <w:rFonts w:ascii="Garamond" w:hAnsi="Garamond"/>
          <w:sz w:val="24"/>
          <w:szCs w:val="24"/>
        </w:rPr>
        <w:t>.</w:t>
      </w:r>
      <w:r w:rsidRPr="00DF1B53">
        <w:rPr>
          <w:rFonts w:ascii="Garamond" w:hAnsi="Garamond"/>
          <w:sz w:val="24"/>
          <w:szCs w:val="24"/>
        </w:rPr>
        <w:t xml:space="preserve"> 4:8 </w:t>
      </w:r>
      <w:r w:rsidRPr="00DF1B53">
        <w:rPr>
          <w:rFonts w:ascii="Garamond" w:hAnsi="Garamond"/>
          <w:i/>
          <w:sz w:val="24"/>
          <w:szCs w:val="24"/>
        </w:rPr>
        <w:t xml:space="preserve">– </w:t>
      </w:r>
      <w:r w:rsidRPr="00313E9D">
        <w:rPr>
          <w:rFonts w:ascii="Garamond" w:hAnsi="Garamond"/>
          <w:b/>
          <w:i/>
          <w:sz w:val="24"/>
          <w:szCs w:val="24"/>
        </w:rPr>
        <w:t>“Desde agora, a coroa da justiça me está guardada, a qual o Senhor, justo juiz, me dará naquele dia; e não somente a mim, mas também a todos os que amarem a sua vinda”</w:t>
      </w:r>
      <w:r w:rsidRPr="00DF1B53">
        <w:rPr>
          <w:rFonts w:ascii="Garamond" w:hAnsi="Garamond"/>
          <w:i/>
          <w:sz w:val="24"/>
          <w:szCs w:val="24"/>
        </w:rPr>
        <w:t xml:space="preserve"> </w:t>
      </w:r>
    </w:p>
    <w:p w14:paraId="6CD78F12" w14:textId="77777777" w:rsidR="000937D3" w:rsidRPr="00DF1B53" w:rsidRDefault="000937D3" w:rsidP="000937D3">
      <w:pPr>
        <w:ind w:left="1428"/>
        <w:jc w:val="both"/>
        <w:rPr>
          <w:rFonts w:ascii="Garamond" w:hAnsi="Garamond"/>
          <w:i/>
          <w:sz w:val="24"/>
          <w:szCs w:val="24"/>
        </w:rPr>
      </w:pPr>
    </w:p>
    <w:p w14:paraId="2498964F" w14:textId="625D1975" w:rsidR="000937D3" w:rsidRPr="00DF1B53" w:rsidRDefault="000937D3" w:rsidP="001F0491">
      <w:pPr>
        <w:numPr>
          <w:ilvl w:val="0"/>
          <w:numId w:val="13"/>
        </w:numPr>
        <w:ind w:left="1428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DF1B53">
        <w:rPr>
          <w:rFonts w:ascii="Garamond" w:hAnsi="Garamond"/>
          <w:sz w:val="24"/>
          <w:szCs w:val="24"/>
          <w:u w:val="single"/>
        </w:rPr>
        <w:t>Os Trechos</w:t>
      </w:r>
      <w:r w:rsidRPr="00DF1B53">
        <w:rPr>
          <w:rFonts w:ascii="Garamond" w:hAnsi="Garamond"/>
          <w:sz w:val="24"/>
          <w:szCs w:val="24"/>
        </w:rPr>
        <w:t>:</w:t>
      </w:r>
      <w:r w:rsidRPr="00DF1B53">
        <w:rPr>
          <w:rFonts w:ascii="Garamond" w:hAnsi="Garamond"/>
          <w:i/>
          <w:sz w:val="24"/>
          <w:szCs w:val="24"/>
        </w:rPr>
        <w:t xml:space="preserve"> 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Lc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14:14, Rm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14:10, 1 Co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DF1B5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4:5, 1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Jo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4:17, 1 Co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3:9-16, 2 Co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DF1B5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5:10, 2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Tm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0E71C7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4:1-8</w:t>
      </w:r>
      <w:r w:rsidRPr="00DF1B5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,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e</w:t>
      </w:r>
      <w:r w:rsidRPr="00DF1B5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Ap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0E71C7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22:12</w:t>
      </w:r>
      <w:r w:rsidRPr="00DF1B5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</w:p>
    <w:p w14:paraId="0CCB166A" w14:textId="77777777" w:rsidR="000937D3" w:rsidRPr="00DF1B53" w:rsidRDefault="000937D3" w:rsidP="000937D3">
      <w:pPr>
        <w:jc w:val="both"/>
        <w:rPr>
          <w:rFonts w:ascii="Garamond" w:hAnsi="Garamond"/>
          <w:sz w:val="24"/>
          <w:szCs w:val="24"/>
        </w:rPr>
      </w:pPr>
    </w:p>
    <w:p w14:paraId="66279F72" w14:textId="44B1674E" w:rsidR="000937D3" w:rsidRDefault="003120D1" w:rsidP="001F0491">
      <w:pPr>
        <w:numPr>
          <w:ilvl w:val="0"/>
          <w:numId w:val="12"/>
        </w:numPr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O Casamento d</w:t>
      </w:r>
      <w:r w:rsidRPr="003120D1">
        <w:rPr>
          <w:rFonts w:ascii="Garamond" w:hAnsi="Garamond"/>
          <w:b/>
          <w:sz w:val="24"/>
          <w:szCs w:val="24"/>
        </w:rPr>
        <w:t xml:space="preserve">o Cordeiro </w:t>
      </w:r>
      <w:r w:rsidR="000937D3" w:rsidRPr="00DF1B53">
        <w:rPr>
          <w:rFonts w:ascii="Garamond" w:hAnsi="Garamond"/>
          <w:b/>
          <w:sz w:val="24"/>
          <w:szCs w:val="24"/>
        </w:rPr>
        <w:t xml:space="preserve">- </w:t>
      </w:r>
      <w:r w:rsidR="000937D3" w:rsidRPr="00DF1B53">
        <w:rPr>
          <w:rFonts w:ascii="Garamond" w:hAnsi="Garamond"/>
          <w:sz w:val="24"/>
          <w:szCs w:val="24"/>
        </w:rPr>
        <w:t>O Tribunal de Cristo servirá também para</w:t>
      </w:r>
      <w:r w:rsidR="000937D3" w:rsidRPr="00977DCE">
        <w:rPr>
          <w:rFonts w:ascii="Garamond" w:hAnsi="Garamond"/>
          <w:sz w:val="24"/>
          <w:szCs w:val="24"/>
        </w:rPr>
        <w:t xml:space="preserve"> nos enfeitar com coroas</w:t>
      </w:r>
      <w:r w:rsidR="000937D3">
        <w:rPr>
          <w:rFonts w:ascii="Garamond" w:hAnsi="Garamond"/>
          <w:sz w:val="24"/>
          <w:szCs w:val="24"/>
        </w:rPr>
        <w:t>, glória, vestimenta, etc</w:t>
      </w:r>
      <w:r w:rsidR="000937D3" w:rsidRPr="00977DCE">
        <w:rPr>
          <w:rFonts w:ascii="Garamond" w:hAnsi="Garamond"/>
          <w:sz w:val="24"/>
          <w:szCs w:val="24"/>
        </w:rPr>
        <w:t>. Esses enfeites deixarão a Noiva</w:t>
      </w:r>
      <w:r w:rsidR="000937D3">
        <w:rPr>
          <w:rFonts w:ascii="Garamond" w:hAnsi="Garamond"/>
          <w:sz w:val="24"/>
          <w:szCs w:val="24"/>
        </w:rPr>
        <w:t xml:space="preserve"> </w:t>
      </w:r>
      <w:r w:rsidR="000937D3" w:rsidRPr="00977DCE">
        <w:rPr>
          <w:rFonts w:ascii="Garamond" w:hAnsi="Garamond"/>
          <w:sz w:val="24"/>
          <w:szCs w:val="24"/>
        </w:rPr>
        <w:t xml:space="preserve">(igreja) pronta para o </w:t>
      </w:r>
      <w:r w:rsidR="000937D3">
        <w:rPr>
          <w:rFonts w:ascii="Garamond" w:hAnsi="Garamond"/>
          <w:sz w:val="24"/>
          <w:szCs w:val="24"/>
        </w:rPr>
        <w:t>“</w:t>
      </w:r>
      <w:r w:rsidR="000937D3" w:rsidRPr="00977DCE">
        <w:rPr>
          <w:rFonts w:ascii="Garamond" w:hAnsi="Garamond"/>
          <w:sz w:val="24"/>
          <w:szCs w:val="24"/>
        </w:rPr>
        <w:t>casamento</w:t>
      </w:r>
      <w:r w:rsidR="000937D3">
        <w:rPr>
          <w:rFonts w:ascii="Garamond" w:hAnsi="Garamond"/>
          <w:sz w:val="24"/>
          <w:szCs w:val="24"/>
        </w:rPr>
        <w:t>”</w:t>
      </w:r>
      <w:r w:rsidR="000937D3" w:rsidRPr="00977DCE">
        <w:rPr>
          <w:rFonts w:ascii="Garamond" w:hAnsi="Garamond"/>
          <w:sz w:val="24"/>
          <w:szCs w:val="24"/>
        </w:rPr>
        <w:t xml:space="preserve"> com Cristo: </w:t>
      </w:r>
      <w:r w:rsidR="000937D3" w:rsidRPr="00313E9D">
        <w:rPr>
          <w:rFonts w:ascii="Garamond" w:hAnsi="Garamond"/>
          <w:b/>
          <w:i/>
          <w:sz w:val="24"/>
          <w:szCs w:val="24"/>
        </w:rPr>
        <w:t>“</w:t>
      </w:r>
      <w:r w:rsidR="00313E9D">
        <w:rPr>
          <w:rFonts w:ascii="Garamond" w:hAnsi="Garamond"/>
          <w:b/>
          <w:i/>
          <w:sz w:val="24"/>
          <w:szCs w:val="24"/>
        </w:rPr>
        <w:t xml:space="preserve">Regozijemo-nos, e </w:t>
      </w:r>
      <w:r w:rsidR="000937D3" w:rsidRPr="00313E9D">
        <w:rPr>
          <w:rFonts w:ascii="Garamond" w:hAnsi="Garamond"/>
          <w:b/>
          <w:i/>
          <w:sz w:val="24"/>
          <w:szCs w:val="24"/>
        </w:rPr>
        <w:t xml:space="preserve">alegremo-nos, e demos-lhe glória; porque vindas são as bodas do Cordeiro, e </w:t>
      </w:r>
      <w:r w:rsidR="000937D3" w:rsidRPr="00313E9D">
        <w:rPr>
          <w:rFonts w:ascii="Garamond" w:hAnsi="Garamond"/>
          <w:b/>
          <w:i/>
          <w:sz w:val="24"/>
          <w:szCs w:val="24"/>
          <w:u w:val="single"/>
        </w:rPr>
        <w:t>já a sua esposa se aprontou</w:t>
      </w:r>
      <w:r w:rsidR="000937D3" w:rsidRPr="00313E9D">
        <w:rPr>
          <w:rFonts w:ascii="Garamond" w:hAnsi="Garamond"/>
          <w:b/>
          <w:i/>
          <w:sz w:val="24"/>
          <w:szCs w:val="24"/>
        </w:rPr>
        <w:t>. E foi-lhe dado que se vestisse de linho fino, puro e resplandecente; porque o linho fino são as justiças dos santos. E disse-me: Escreve: Bem-aventurados aqueles que são chamados à ceia das bodas do Cordeiro. E disse-me: Estas são as verdadeiras palavras de Deus”</w:t>
      </w:r>
      <w:r w:rsidR="000937D3" w:rsidRPr="00977DCE">
        <w:rPr>
          <w:rFonts w:ascii="Garamond" w:hAnsi="Garamond"/>
          <w:sz w:val="24"/>
          <w:szCs w:val="24"/>
        </w:rPr>
        <w:t xml:space="preserve"> (Ap</w:t>
      </w:r>
      <w:r w:rsidR="00733DE1">
        <w:rPr>
          <w:rFonts w:ascii="Garamond" w:hAnsi="Garamond"/>
          <w:sz w:val="24"/>
          <w:szCs w:val="24"/>
        </w:rPr>
        <w:t>.</w:t>
      </w:r>
      <w:r w:rsidR="000937D3" w:rsidRPr="00977DCE">
        <w:rPr>
          <w:rFonts w:ascii="Garamond" w:hAnsi="Garamond"/>
          <w:sz w:val="24"/>
          <w:szCs w:val="24"/>
        </w:rPr>
        <w:t xml:space="preserve"> 19:7-9</w:t>
      </w:r>
      <w:r w:rsidR="000937D3" w:rsidRPr="00804DB1">
        <w:rPr>
          <w:rFonts w:ascii="Garamond" w:hAnsi="Garamond"/>
          <w:sz w:val="24"/>
          <w:szCs w:val="24"/>
        </w:rPr>
        <w:t xml:space="preserve">). </w:t>
      </w:r>
      <w:r w:rsidR="000937D3">
        <w:rPr>
          <w:rFonts w:ascii="Garamond" w:hAnsi="Garamond"/>
          <w:sz w:val="24"/>
          <w:szCs w:val="24"/>
        </w:rPr>
        <w:t>As bodas são</w:t>
      </w:r>
      <w:r w:rsidR="000937D3" w:rsidRPr="00804DB1">
        <w:rPr>
          <w:rFonts w:ascii="Garamond" w:hAnsi="Garamond"/>
          <w:sz w:val="24"/>
          <w:szCs w:val="24"/>
        </w:rPr>
        <w:t xml:space="preserve"> a festa para celebrar o casamento. Creio que está falando sobre o Milênio onde seremos reis e sacerdotes</w:t>
      </w:r>
      <w:r w:rsidR="000937D3">
        <w:rPr>
          <w:rFonts w:ascii="Garamond" w:hAnsi="Garamond"/>
          <w:sz w:val="24"/>
          <w:szCs w:val="24"/>
        </w:rPr>
        <w:t xml:space="preserve"> (Ap</w:t>
      </w:r>
      <w:r w:rsidR="00733DE1">
        <w:rPr>
          <w:rFonts w:ascii="Garamond" w:hAnsi="Garamond"/>
          <w:sz w:val="24"/>
          <w:szCs w:val="24"/>
        </w:rPr>
        <w:t>.</w:t>
      </w:r>
      <w:r w:rsidR="000937D3">
        <w:rPr>
          <w:rFonts w:ascii="Garamond" w:hAnsi="Garamond"/>
          <w:sz w:val="24"/>
          <w:szCs w:val="24"/>
        </w:rPr>
        <w:t xml:space="preserve"> 1:6,</w:t>
      </w:r>
      <w:r w:rsidR="00733DE1">
        <w:rPr>
          <w:rFonts w:ascii="Garamond" w:hAnsi="Garamond"/>
          <w:sz w:val="24"/>
          <w:szCs w:val="24"/>
        </w:rPr>
        <w:t xml:space="preserve"> e</w:t>
      </w:r>
      <w:r w:rsidR="000937D3">
        <w:rPr>
          <w:rFonts w:ascii="Garamond" w:hAnsi="Garamond"/>
          <w:sz w:val="24"/>
          <w:szCs w:val="24"/>
        </w:rPr>
        <w:t xml:space="preserve"> 5:10)</w:t>
      </w:r>
      <w:r w:rsidR="000937D3" w:rsidRPr="00804DB1">
        <w:rPr>
          <w:rFonts w:ascii="Garamond" w:hAnsi="Garamond"/>
          <w:sz w:val="24"/>
          <w:szCs w:val="24"/>
        </w:rPr>
        <w:t>.</w:t>
      </w:r>
      <w:r w:rsidR="000937D3">
        <w:rPr>
          <w:rFonts w:ascii="Garamond" w:hAnsi="Garamond"/>
          <w:i/>
          <w:sz w:val="24"/>
          <w:szCs w:val="24"/>
        </w:rPr>
        <w:t xml:space="preserve"> </w:t>
      </w:r>
      <w:r w:rsidR="000937D3" w:rsidRPr="00977DCE">
        <w:rPr>
          <w:rFonts w:ascii="Garamond" w:hAnsi="Garamond"/>
          <w:sz w:val="24"/>
          <w:szCs w:val="24"/>
        </w:rPr>
        <w:t xml:space="preserve">Portanto, o arrebatamento da Igreja acontecerá antes do casamento que ocorrerá depois do Tribunal de Cristo. </w:t>
      </w:r>
    </w:p>
    <w:p w14:paraId="191CC86F" w14:textId="77777777" w:rsidR="000937D3" w:rsidRPr="00977DCE" w:rsidRDefault="000937D3" w:rsidP="000937D3">
      <w:pPr>
        <w:ind w:left="1068"/>
        <w:jc w:val="both"/>
        <w:rPr>
          <w:rFonts w:ascii="Garamond" w:hAnsi="Garamond"/>
          <w:sz w:val="24"/>
          <w:szCs w:val="24"/>
        </w:rPr>
      </w:pPr>
    </w:p>
    <w:p w14:paraId="00421302" w14:textId="05433E84" w:rsidR="000937D3" w:rsidRPr="00804DB1" w:rsidRDefault="000937D3" w:rsidP="000937D3">
      <w:pPr>
        <w:tabs>
          <w:tab w:val="left" w:pos="360"/>
        </w:tabs>
        <w:spacing w:after="240"/>
        <w:rPr>
          <w:rFonts w:ascii="Garamond" w:hAnsi="Garamond"/>
          <w:b/>
          <w:bCs/>
          <w:iCs/>
          <w:sz w:val="24"/>
          <w:szCs w:val="24"/>
        </w:rPr>
      </w:pPr>
      <w:r w:rsidRPr="00804DB1">
        <w:rPr>
          <w:rFonts w:ascii="Garamond" w:hAnsi="Garamond"/>
          <w:b/>
          <w:bCs/>
          <w:iCs/>
          <w:sz w:val="24"/>
          <w:szCs w:val="24"/>
        </w:rPr>
        <w:t>B</w:t>
      </w:r>
      <w:r w:rsidR="003D778A">
        <w:rPr>
          <w:rFonts w:ascii="Garamond" w:hAnsi="Garamond"/>
          <w:b/>
          <w:bCs/>
          <w:iCs/>
          <w:sz w:val="24"/>
          <w:szCs w:val="24"/>
        </w:rPr>
        <w:t>.</w:t>
      </w:r>
      <w:r w:rsidRPr="00804DB1">
        <w:rPr>
          <w:rFonts w:ascii="Garamond" w:hAnsi="Garamond"/>
          <w:b/>
          <w:bCs/>
          <w:iCs/>
          <w:sz w:val="24"/>
          <w:szCs w:val="24"/>
        </w:rPr>
        <w:tab/>
      </w:r>
      <w:r w:rsidR="003120D1" w:rsidRPr="00804DB1">
        <w:rPr>
          <w:rFonts w:ascii="Garamond" w:hAnsi="Garamond"/>
          <w:b/>
          <w:bCs/>
          <w:iCs/>
          <w:sz w:val="24"/>
          <w:szCs w:val="24"/>
        </w:rPr>
        <w:t>A Grande Tribulação</w:t>
      </w:r>
      <w:r w:rsidR="003120D1">
        <w:rPr>
          <w:rFonts w:ascii="Garamond" w:hAnsi="Garamond"/>
          <w:b/>
          <w:bCs/>
          <w:iCs/>
          <w:sz w:val="24"/>
          <w:szCs w:val="24"/>
        </w:rPr>
        <w:t>:</w:t>
      </w:r>
      <w:r w:rsidR="003120D1" w:rsidRPr="00804DB1">
        <w:rPr>
          <w:rFonts w:ascii="Garamond" w:hAnsi="Garamond"/>
          <w:b/>
          <w:bCs/>
          <w:iCs/>
          <w:sz w:val="24"/>
          <w:szCs w:val="24"/>
        </w:rPr>
        <w:t xml:space="preserve"> </w:t>
      </w:r>
    </w:p>
    <w:p w14:paraId="01DFEE8D" w14:textId="145BBFC5" w:rsidR="000937D3" w:rsidRPr="00D1389D" w:rsidRDefault="003120D1" w:rsidP="001F0491">
      <w:pPr>
        <w:numPr>
          <w:ilvl w:val="2"/>
          <w:numId w:val="14"/>
        </w:numPr>
        <w:tabs>
          <w:tab w:val="clear" w:pos="1080"/>
          <w:tab w:val="num" w:pos="1260"/>
        </w:tabs>
        <w:spacing w:after="240"/>
        <w:ind w:left="720"/>
        <w:jc w:val="both"/>
        <w:rPr>
          <w:rFonts w:ascii="Garamond" w:hAnsi="Garamond"/>
          <w:sz w:val="24"/>
          <w:szCs w:val="24"/>
        </w:rPr>
      </w:pPr>
      <w:r w:rsidRPr="003120D1">
        <w:rPr>
          <w:rFonts w:ascii="Garamond" w:hAnsi="Garamond"/>
          <w:sz w:val="24"/>
          <w:szCs w:val="24"/>
          <w:u w:val="single"/>
        </w:rPr>
        <w:t>Seu Propósito</w:t>
      </w:r>
      <w:r w:rsidR="000937D3">
        <w:rPr>
          <w:rFonts w:ascii="Garamond" w:hAnsi="Garamond"/>
          <w:sz w:val="24"/>
          <w:szCs w:val="24"/>
        </w:rPr>
        <w:t>:</w:t>
      </w:r>
      <w:r w:rsidR="000937D3" w:rsidRPr="000C30B9">
        <w:rPr>
          <w:rFonts w:ascii="Garamond" w:hAnsi="Garamond"/>
          <w:sz w:val="24"/>
          <w:szCs w:val="24"/>
        </w:rPr>
        <w:t xml:space="preserve"> A Tribulação é um período de sete (7) anos,</w:t>
      </w:r>
      <w:r w:rsidR="000937D3">
        <w:rPr>
          <w:rFonts w:ascii="Garamond" w:hAnsi="Garamond"/>
          <w:sz w:val="24"/>
          <w:szCs w:val="24"/>
        </w:rPr>
        <w:t xml:space="preserve"> seguindo o arrebatamento da Igreja,</w:t>
      </w:r>
      <w:r w:rsidR="000937D3" w:rsidRPr="000C30B9">
        <w:rPr>
          <w:rFonts w:ascii="Garamond" w:hAnsi="Garamond"/>
          <w:sz w:val="24"/>
          <w:szCs w:val="24"/>
        </w:rPr>
        <w:t xml:space="preserve"> com o propósito</w:t>
      </w:r>
      <w:r w:rsidR="000937D3" w:rsidRPr="000C30B9">
        <w:rPr>
          <w:rFonts w:ascii="Garamond" w:hAnsi="Garamond"/>
          <w:bCs/>
          <w:sz w:val="24"/>
          <w:szCs w:val="24"/>
        </w:rPr>
        <w:t xml:space="preserve"> </w:t>
      </w:r>
      <w:r w:rsidR="000937D3">
        <w:rPr>
          <w:rFonts w:ascii="Garamond" w:hAnsi="Garamond"/>
          <w:bCs/>
          <w:sz w:val="24"/>
          <w:szCs w:val="24"/>
        </w:rPr>
        <w:t xml:space="preserve">e </w:t>
      </w:r>
      <w:r w:rsidR="000937D3" w:rsidRPr="000C30B9">
        <w:rPr>
          <w:rFonts w:ascii="Garamond" w:hAnsi="Garamond"/>
          <w:bCs/>
          <w:sz w:val="24"/>
          <w:szCs w:val="24"/>
        </w:rPr>
        <w:t xml:space="preserve">a finalidade de chamar o mundo para </w:t>
      </w:r>
      <w:r w:rsidR="000937D3">
        <w:rPr>
          <w:rFonts w:ascii="Garamond" w:hAnsi="Garamond"/>
          <w:bCs/>
          <w:sz w:val="24"/>
          <w:szCs w:val="24"/>
        </w:rPr>
        <w:t xml:space="preserve">o </w:t>
      </w:r>
      <w:r w:rsidR="000937D3" w:rsidRPr="000C30B9">
        <w:rPr>
          <w:rFonts w:ascii="Garamond" w:hAnsi="Garamond"/>
          <w:bCs/>
          <w:sz w:val="24"/>
          <w:szCs w:val="24"/>
        </w:rPr>
        <w:t xml:space="preserve">arrependimento através de julgamentos (selos, trombetas, taças) e </w:t>
      </w:r>
      <w:r w:rsidR="000937D3">
        <w:rPr>
          <w:rFonts w:ascii="Garamond" w:hAnsi="Garamond"/>
          <w:bCs/>
          <w:sz w:val="24"/>
          <w:szCs w:val="24"/>
        </w:rPr>
        <w:t>d</w:t>
      </w:r>
      <w:r w:rsidR="000937D3" w:rsidRPr="000C30B9">
        <w:rPr>
          <w:rFonts w:ascii="Garamond" w:hAnsi="Garamond"/>
          <w:bCs/>
          <w:sz w:val="24"/>
          <w:szCs w:val="24"/>
        </w:rPr>
        <w:t>a pregação do Evangelho do Reino. O mundo e</w:t>
      </w:r>
      <w:r w:rsidR="000937D3">
        <w:rPr>
          <w:rFonts w:ascii="Garamond" w:hAnsi="Garamond"/>
          <w:bCs/>
          <w:sz w:val="24"/>
          <w:szCs w:val="24"/>
        </w:rPr>
        <w:t>m</w:t>
      </w:r>
      <w:r w:rsidR="000937D3" w:rsidRPr="000C30B9">
        <w:rPr>
          <w:rFonts w:ascii="Garamond" w:hAnsi="Garamond"/>
          <w:bCs/>
          <w:sz w:val="24"/>
          <w:szCs w:val="24"/>
        </w:rPr>
        <w:t xml:space="preserve"> geral rejeitará o Evangelho </w:t>
      </w:r>
      <w:r w:rsidR="000937D3">
        <w:rPr>
          <w:rFonts w:ascii="Garamond" w:hAnsi="Garamond"/>
          <w:bCs/>
          <w:sz w:val="24"/>
          <w:szCs w:val="24"/>
        </w:rPr>
        <w:t>e sofrerá as consequências. Porem</w:t>
      </w:r>
      <w:r w:rsidR="000937D3" w:rsidRPr="000C30B9">
        <w:rPr>
          <w:rFonts w:ascii="Garamond" w:hAnsi="Garamond"/>
          <w:bCs/>
          <w:sz w:val="24"/>
          <w:szCs w:val="24"/>
        </w:rPr>
        <w:t xml:space="preserve"> muitos serão salvos. No fim da Tribulação a nação de Israel será salva, aceitando Jesus Cristo como o seu Salvador. </w:t>
      </w:r>
    </w:p>
    <w:p w14:paraId="06CF3AE5" w14:textId="17EA4323" w:rsidR="000937D3" w:rsidRPr="003120D1" w:rsidRDefault="003120D1" w:rsidP="001F0491">
      <w:pPr>
        <w:numPr>
          <w:ilvl w:val="0"/>
          <w:numId w:val="14"/>
        </w:numPr>
        <w:spacing w:after="240"/>
        <w:jc w:val="both"/>
        <w:rPr>
          <w:rFonts w:ascii="Garamond" w:hAnsi="Garamond"/>
          <w:sz w:val="24"/>
          <w:szCs w:val="24"/>
          <w:u w:val="single"/>
        </w:rPr>
      </w:pPr>
      <w:r>
        <w:rPr>
          <w:rFonts w:ascii="Garamond" w:hAnsi="Garamond"/>
          <w:bCs/>
          <w:sz w:val="24"/>
          <w:szCs w:val="24"/>
          <w:u w:val="single"/>
        </w:rPr>
        <w:t>Sua Natureza e</w:t>
      </w:r>
      <w:r w:rsidRPr="003120D1">
        <w:rPr>
          <w:rFonts w:ascii="Garamond" w:hAnsi="Garamond"/>
          <w:bCs/>
          <w:sz w:val="24"/>
          <w:szCs w:val="24"/>
          <w:u w:val="single"/>
        </w:rPr>
        <w:t xml:space="preserve"> Duração</w:t>
      </w:r>
      <w:r>
        <w:rPr>
          <w:rFonts w:ascii="Garamond" w:hAnsi="Garamond"/>
          <w:bCs/>
          <w:sz w:val="24"/>
          <w:szCs w:val="24"/>
        </w:rPr>
        <w:t>:</w:t>
      </w:r>
      <w:r w:rsidRPr="003120D1">
        <w:rPr>
          <w:rFonts w:ascii="Garamond" w:hAnsi="Garamond"/>
          <w:bCs/>
          <w:sz w:val="24"/>
          <w:szCs w:val="24"/>
          <w:u w:val="single"/>
        </w:rPr>
        <w:t xml:space="preserve"> </w:t>
      </w:r>
    </w:p>
    <w:p w14:paraId="5713105C" w14:textId="3EC8DA3D" w:rsidR="000937D3" w:rsidRPr="00B946D7" w:rsidRDefault="00B946D7" w:rsidP="00B946D7">
      <w:pPr>
        <w:pStyle w:val="PargrafodaLista"/>
        <w:numPr>
          <w:ilvl w:val="0"/>
          <w:numId w:val="7"/>
        </w:numPr>
        <w:spacing w:after="240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sz w:val="24"/>
          <w:szCs w:val="24"/>
        </w:rPr>
        <w:t>A Grande T</w:t>
      </w:r>
      <w:r w:rsidR="000937D3" w:rsidRPr="00B946D7">
        <w:rPr>
          <w:rFonts w:ascii="Garamond" w:hAnsi="Garamond"/>
          <w:sz w:val="24"/>
          <w:szCs w:val="24"/>
        </w:rPr>
        <w:t xml:space="preserve">ribulação será um período de aflição sem </w:t>
      </w:r>
      <w:r w:rsidR="000937D3" w:rsidRPr="00B946D7">
        <w:rPr>
          <w:rFonts w:ascii="Garamond" w:hAnsi="Garamond"/>
          <w:sz w:val="24"/>
          <w:szCs w:val="24"/>
          <w:u w:val="single"/>
        </w:rPr>
        <w:t>precedente</w:t>
      </w:r>
      <w:r w:rsidR="000937D3" w:rsidRPr="00B946D7">
        <w:rPr>
          <w:rFonts w:ascii="Garamond" w:hAnsi="Garamond"/>
          <w:sz w:val="24"/>
          <w:szCs w:val="24"/>
        </w:rPr>
        <w:t xml:space="preserve">, de alcance mundial, com tais calamidades e iniquidade que o mundo nunca tenha visto: </w:t>
      </w:r>
      <w:proofErr w:type="spellStart"/>
      <w:r w:rsidR="000937D3" w:rsidRPr="00B946D7">
        <w:rPr>
          <w:rFonts w:ascii="Garamond" w:hAnsi="Garamond"/>
          <w:sz w:val="24"/>
          <w:szCs w:val="24"/>
        </w:rPr>
        <w:t>Is</w:t>
      </w:r>
      <w:proofErr w:type="spellEnd"/>
      <w:r w:rsidR="00733DE1">
        <w:rPr>
          <w:rFonts w:ascii="Garamond" w:hAnsi="Garamond"/>
          <w:sz w:val="24"/>
          <w:szCs w:val="24"/>
        </w:rPr>
        <w:t>.</w:t>
      </w:r>
      <w:r w:rsidR="000937D3" w:rsidRPr="00B946D7">
        <w:rPr>
          <w:rFonts w:ascii="Garamond" w:hAnsi="Garamond"/>
          <w:sz w:val="24"/>
          <w:szCs w:val="24"/>
        </w:rPr>
        <w:t xml:space="preserve"> 2:19, </w:t>
      </w:r>
      <w:r w:rsidR="000937D3" w:rsidRPr="0095379F">
        <w:rPr>
          <w:rFonts w:ascii="Garamond" w:hAnsi="Garamond"/>
          <w:b/>
          <w:i/>
          <w:sz w:val="24"/>
          <w:szCs w:val="24"/>
        </w:rPr>
        <w:t>“...quando ele se levantar para assombrar a terra.”</w:t>
      </w:r>
      <w:r w:rsidR="000937D3" w:rsidRPr="00B946D7">
        <w:rPr>
          <w:rFonts w:ascii="Garamond" w:hAnsi="Garamond"/>
          <w:sz w:val="24"/>
          <w:szCs w:val="24"/>
        </w:rPr>
        <w:t xml:space="preserve">;  </w:t>
      </w:r>
      <w:proofErr w:type="spellStart"/>
      <w:r w:rsidR="000937D3" w:rsidRPr="00B946D7">
        <w:rPr>
          <w:rFonts w:ascii="Garamond" w:hAnsi="Garamond"/>
          <w:sz w:val="24"/>
          <w:szCs w:val="24"/>
        </w:rPr>
        <w:t>Is</w:t>
      </w:r>
      <w:proofErr w:type="spellEnd"/>
      <w:r w:rsidR="00733DE1">
        <w:rPr>
          <w:rFonts w:ascii="Garamond" w:hAnsi="Garamond"/>
          <w:sz w:val="24"/>
          <w:szCs w:val="24"/>
        </w:rPr>
        <w:t>.</w:t>
      </w:r>
      <w:r w:rsidR="000937D3" w:rsidRPr="00B946D7">
        <w:rPr>
          <w:rFonts w:ascii="Garamond" w:hAnsi="Garamond"/>
          <w:sz w:val="24"/>
          <w:szCs w:val="24"/>
        </w:rPr>
        <w:t xml:space="preserve"> </w:t>
      </w:r>
      <w:r w:rsidR="000937D3" w:rsidRPr="00B946D7">
        <w:rPr>
          <w:rFonts w:ascii="Garamond" w:hAnsi="Garamond"/>
          <w:sz w:val="24"/>
          <w:szCs w:val="24"/>
        </w:rPr>
        <w:lastRenderedPageBreak/>
        <w:t xml:space="preserve">13:6-7, </w:t>
      </w:r>
      <w:r w:rsidR="000937D3" w:rsidRPr="0095379F">
        <w:rPr>
          <w:rFonts w:ascii="Garamond" w:hAnsi="Garamond"/>
          <w:b/>
          <w:i/>
          <w:sz w:val="24"/>
          <w:szCs w:val="24"/>
        </w:rPr>
        <w:t>“...todas as mãos se debilitarão, e o coração de todos os homens se desanimará...”</w:t>
      </w:r>
      <w:r w:rsidR="000937D3" w:rsidRPr="00B946D7">
        <w:rPr>
          <w:rFonts w:ascii="Garamond" w:hAnsi="Garamond"/>
          <w:sz w:val="24"/>
          <w:szCs w:val="24"/>
        </w:rPr>
        <w:t>; Jr</w:t>
      </w:r>
      <w:r w:rsidR="00733DE1">
        <w:rPr>
          <w:rFonts w:ascii="Garamond" w:hAnsi="Garamond"/>
          <w:sz w:val="24"/>
          <w:szCs w:val="24"/>
        </w:rPr>
        <w:t>.</w:t>
      </w:r>
      <w:r w:rsidR="000937D3" w:rsidRPr="00B946D7">
        <w:rPr>
          <w:rFonts w:ascii="Garamond" w:hAnsi="Garamond"/>
          <w:sz w:val="24"/>
          <w:szCs w:val="24"/>
        </w:rPr>
        <w:t xml:space="preserve"> 25:32-33, </w:t>
      </w:r>
      <w:r w:rsidR="000937D3" w:rsidRPr="0095379F">
        <w:rPr>
          <w:rFonts w:ascii="Garamond" w:hAnsi="Garamond"/>
          <w:b/>
          <w:i/>
          <w:sz w:val="24"/>
          <w:szCs w:val="24"/>
        </w:rPr>
        <w:t>“...e grande tormenta se levantará dos confins da terra...”</w:t>
      </w:r>
      <w:r w:rsidR="000937D3" w:rsidRPr="00B946D7">
        <w:rPr>
          <w:rFonts w:ascii="Garamond" w:hAnsi="Garamond"/>
          <w:sz w:val="24"/>
          <w:szCs w:val="24"/>
        </w:rPr>
        <w:t xml:space="preserve">; </w:t>
      </w:r>
      <w:proofErr w:type="spellStart"/>
      <w:r w:rsidR="000937D3" w:rsidRPr="00B946D7">
        <w:rPr>
          <w:rFonts w:ascii="Garamond" w:hAnsi="Garamond"/>
          <w:sz w:val="24"/>
          <w:szCs w:val="24"/>
        </w:rPr>
        <w:t>Dn</w:t>
      </w:r>
      <w:proofErr w:type="spellEnd"/>
      <w:r w:rsidR="00733DE1">
        <w:rPr>
          <w:rFonts w:ascii="Garamond" w:hAnsi="Garamond"/>
          <w:sz w:val="24"/>
          <w:szCs w:val="24"/>
        </w:rPr>
        <w:t>.</w:t>
      </w:r>
      <w:r w:rsidR="000937D3" w:rsidRPr="00B946D7">
        <w:rPr>
          <w:rFonts w:ascii="Garamond" w:hAnsi="Garamond"/>
          <w:sz w:val="24"/>
          <w:szCs w:val="24"/>
        </w:rPr>
        <w:t xml:space="preserve"> 12:1, </w:t>
      </w:r>
      <w:r w:rsidR="000937D3" w:rsidRPr="0095379F">
        <w:rPr>
          <w:rFonts w:ascii="Garamond" w:hAnsi="Garamond"/>
          <w:b/>
          <w:i/>
          <w:sz w:val="24"/>
          <w:szCs w:val="24"/>
        </w:rPr>
        <w:t>“...haverá um tempo de angústia, qual nunca houve, desde que houve nação até àquele tempo...”</w:t>
      </w:r>
      <w:r w:rsidR="000937D3" w:rsidRPr="00B946D7">
        <w:rPr>
          <w:rFonts w:ascii="Garamond" w:hAnsi="Garamond"/>
          <w:sz w:val="24"/>
          <w:szCs w:val="24"/>
        </w:rPr>
        <w:t xml:space="preserve">; </w:t>
      </w:r>
      <w:proofErr w:type="spellStart"/>
      <w:r w:rsidR="000937D3" w:rsidRPr="00B946D7">
        <w:rPr>
          <w:rFonts w:ascii="Garamond" w:hAnsi="Garamond"/>
          <w:sz w:val="24"/>
          <w:szCs w:val="24"/>
        </w:rPr>
        <w:t>Jl</w:t>
      </w:r>
      <w:proofErr w:type="spellEnd"/>
      <w:r w:rsidR="00733DE1">
        <w:rPr>
          <w:rFonts w:ascii="Garamond" w:hAnsi="Garamond"/>
          <w:sz w:val="24"/>
          <w:szCs w:val="24"/>
        </w:rPr>
        <w:t>.</w:t>
      </w:r>
      <w:r w:rsidR="000937D3" w:rsidRPr="00B946D7">
        <w:rPr>
          <w:rFonts w:ascii="Garamond" w:hAnsi="Garamond"/>
          <w:sz w:val="24"/>
          <w:szCs w:val="24"/>
        </w:rPr>
        <w:t xml:space="preserve"> 2:2, </w:t>
      </w:r>
      <w:r w:rsidR="000937D3" w:rsidRPr="0095379F">
        <w:rPr>
          <w:rFonts w:ascii="Garamond" w:hAnsi="Garamond"/>
          <w:b/>
          <w:i/>
          <w:sz w:val="24"/>
          <w:szCs w:val="24"/>
        </w:rPr>
        <w:t>“...qual nunca houve desde o tempo antigo, nem depois dele haverá pelos anos adiante...”</w:t>
      </w:r>
      <w:r w:rsidR="000937D3" w:rsidRPr="00B946D7">
        <w:rPr>
          <w:rFonts w:ascii="Garamond" w:hAnsi="Garamond"/>
          <w:sz w:val="24"/>
          <w:szCs w:val="24"/>
        </w:rPr>
        <w:t xml:space="preserve">; </w:t>
      </w:r>
      <w:r w:rsidR="0095379F">
        <w:rPr>
          <w:rFonts w:ascii="Garamond" w:hAnsi="Garamond"/>
          <w:sz w:val="24"/>
          <w:szCs w:val="24"/>
        </w:rPr>
        <w:t xml:space="preserve">e </w:t>
      </w:r>
      <w:r w:rsidR="000937D3" w:rsidRPr="00B946D7">
        <w:rPr>
          <w:rFonts w:ascii="Garamond" w:hAnsi="Garamond"/>
          <w:sz w:val="24"/>
          <w:szCs w:val="24"/>
        </w:rPr>
        <w:t>Mt</w:t>
      </w:r>
      <w:r w:rsidR="00733DE1">
        <w:rPr>
          <w:rFonts w:ascii="Garamond" w:hAnsi="Garamond"/>
          <w:sz w:val="24"/>
          <w:szCs w:val="24"/>
        </w:rPr>
        <w:t>.</w:t>
      </w:r>
      <w:r w:rsidR="000937D3" w:rsidRPr="00B946D7">
        <w:rPr>
          <w:rFonts w:ascii="Garamond" w:hAnsi="Garamond"/>
          <w:sz w:val="24"/>
          <w:szCs w:val="24"/>
        </w:rPr>
        <w:t xml:space="preserve"> 24:21-22, </w:t>
      </w:r>
      <w:r w:rsidR="000937D3" w:rsidRPr="0095379F">
        <w:rPr>
          <w:rFonts w:ascii="Garamond" w:hAnsi="Garamond"/>
          <w:b/>
          <w:i/>
          <w:sz w:val="24"/>
          <w:szCs w:val="24"/>
        </w:rPr>
        <w:t>“...haverá então grande aflição, como nunca houve desde o princípio do mundo até agora, nem tampouco há de haver...”</w:t>
      </w:r>
      <w:bookmarkStart w:id="2" w:name="v0"/>
      <w:bookmarkStart w:id="3" w:name="v1"/>
      <w:bookmarkStart w:id="4" w:name="v2"/>
      <w:bookmarkStart w:id="5" w:name="v3"/>
      <w:bookmarkStart w:id="6" w:name="v4"/>
      <w:bookmarkStart w:id="7" w:name="v5"/>
      <w:bookmarkStart w:id="8" w:name="v6"/>
      <w:bookmarkStart w:id="9" w:name="v7"/>
      <w:bookmarkEnd w:id="2"/>
      <w:bookmarkEnd w:id="3"/>
      <w:bookmarkEnd w:id="4"/>
      <w:bookmarkEnd w:id="5"/>
      <w:bookmarkEnd w:id="6"/>
      <w:bookmarkEnd w:id="7"/>
      <w:bookmarkEnd w:id="8"/>
      <w:bookmarkEnd w:id="9"/>
      <w:r w:rsidR="000937D3" w:rsidRPr="00B946D7">
        <w:rPr>
          <w:rFonts w:ascii="Garamond" w:hAnsi="Garamond"/>
          <w:sz w:val="24"/>
          <w:szCs w:val="24"/>
        </w:rPr>
        <w:t>. No Antigo Testamento é o “tempo de angústia para Jacó” (Jr</w:t>
      </w:r>
      <w:r w:rsidR="00733DE1">
        <w:rPr>
          <w:rFonts w:ascii="Garamond" w:hAnsi="Garamond"/>
          <w:sz w:val="24"/>
          <w:szCs w:val="24"/>
        </w:rPr>
        <w:t>.</w:t>
      </w:r>
      <w:r w:rsidR="000937D3" w:rsidRPr="00B946D7">
        <w:rPr>
          <w:rFonts w:ascii="Garamond" w:hAnsi="Garamond"/>
          <w:sz w:val="24"/>
          <w:szCs w:val="24"/>
        </w:rPr>
        <w:t xml:space="preserve"> 30:5-7; </w:t>
      </w:r>
      <w:proofErr w:type="spellStart"/>
      <w:r w:rsidR="000937D3" w:rsidRPr="00B946D7">
        <w:rPr>
          <w:rFonts w:ascii="Garamond" w:hAnsi="Garamond"/>
          <w:sz w:val="24"/>
          <w:szCs w:val="24"/>
        </w:rPr>
        <w:t>Dn</w:t>
      </w:r>
      <w:proofErr w:type="spellEnd"/>
      <w:r w:rsidR="00733DE1">
        <w:rPr>
          <w:rFonts w:ascii="Garamond" w:hAnsi="Garamond"/>
          <w:sz w:val="24"/>
          <w:szCs w:val="24"/>
        </w:rPr>
        <w:t>.</w:t>
      </w:r>
      <w:r w:rsidR="000937D3" w:rsidRPr="00B946D7">
        <w:rPr>
          <w:rFonts w:ascii="Garamond" w:hAnsi="Garamond"/>
          <w:sz w:val="24"/>
          <w:szCs w:val="24"/>
        </w:rPr>
        <w:t xml:space="preserve"> 12:1).</w:t>
      </w:r>
    </w:p>
    <w:p w14:paraId="116787AF" w14:textId="247DEA54" w:rsidR="000937D3" w:rsidRDefault="000937D3" w:rsidP="001F0491">
      <w:pPr>
        <w:widowControl w:val="0"/>
        <w:numPr>
          <w:ilvl w:val="0"/>
          <w:numId w:val="7"/>
        </w:numPr>
        <w:tabs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  <w:tab w:val="left" w:pos="16200"/>
          <w:tab w:val="left" w:pos="16920"/>
        </w:tabs>
        <w:suppressAutoHyphens/>
        <w:spacing w:line="100" w:lineRule="atLeast"/>
        <w:jc w:val="both"/>
        <w:rPr>
          <w:rFonts w:ascii="Garamond" w:hAnsi="Garamond"/>
          <w:color w:val="000000"/>
          <w:sz w:val="24"/>
          <w:szCs w:val="24"/>
        </w:rPr>
      </w:pPr>
      <w:r>
        <w:rPr>
          <w:rFonts w:ascii="Garamond" w:hAnsi="Garamond"/>
          <w:color w:val="000000"/>
          <w:sz w:val="24"/>
          <w:szCs w:val="24"/>
        </w:rPr>
        <w:t>As</w:t>
      </w:r>
      <w:r w:rsidRPr="00294B67">
        <w:rPr>
          <w:rFonts w:ascii="Garamond" w:hAnsi="Garamond"/>
          <w:color w:val="000000"/>
          <w:sz w:val="24"/>
          <w:szCs w:val="24"/>
        </w:rPr>
        <w:t xml:space="preserve"> </w:t>
      </w:r>
      <w:r w:rsidRPr="003120D1">
        <w:rPr>
          <w:rFonts w:ascii="Garamond" w:hAnsi="Garamond"/>
          <w:color w:val="000000"/>
          <w:sz w:val="24"/>
          <w:szCs w:val="24"/>
        </w:rPr>
        <w:t xml:space="preserve">“SETENTA SEMANAS DE DANIEL” </w:t>
      </w:r>
      <w:r>
        <w:rPr>
          <w:rFonts w:ascii="Garamond" w:hAnsi="Garamond"/>
          <w:color w:val="000000"/>
          <w:sz w:val="24"/>
          <w:szCs w:val="24"/>
        </w:rPr>
        <w:t xml:space="preserve">de </w:t>
      </w:r>
      <w:proofErr w:type="spellStart"/>
      <w:r w:rsidR="00733DE1">
        <w:rPr>
          <w:rFonts w:ascii="Garamond" w:hAnsi="Garamond"/>
          <w:color w:val="000000"/>
          <w:sz w:val="24"/>
          <w:szCs w:val="24"/>
        </w:rPr>
        <w:t>Dn</w:t>
      </w:r>
      <w:proofErr w:type="spellEnd"/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294B67">
        <w:rPr>
          <w:rFonts w:ascii="Garamond" w:hAnsi="Garamond"/>
          <w:color w:val="000000"/>
          <w:sz w:val="24"/>
          <w:szCs w:val="24"/>
        </w:rPr>
        <w:t xml:space="preserve"> 9:24-27</w:t>
      </w:r>
      <w:r>
        <w:rPr>
          <w:rFonts w:ascii="Garamond" w:hAnsi="Garamond"/>
          <w:color w:val="000000"/>
          <w:sz w:val="24"/>
          <w:szCs w:val="24"/>
        </w:rPr>
        <w:t xml:space="preserve"> nós ajuda estabelecer a duração da Tribulação: </w:t>
      </w:r>
      <w:r w:rsidRPr="0095379F">
        <w:rPr>
          <w:rFonts w:ascii="Garamond" w:hAnsi="Garamond"/>
          <w:b/>
          <w:i/>
          <w:color w:val="000000"/>
          <w:sz w:val="24"/>
          <w:szCs w:val="24"/>
        </w:rPr>
        <w:t>“...E ele firmará aliança com muitos por uma semana; e na metade da semana fará cessar o sacrifício e a oblação...”</w:t>
      </w:r>
      <w:r>
        <w:rPr>
          <w:rFonts w:ascii="Garamond" w:hAnsi="Garamond"/>
          <w:color w:val="000000"/>
          <w:sz w:val="24"/>
          <w:szCs w:val="24"/>
        </w:rPr>
        <w:t>. A semana neste trecho é igual a sete anos. Assim o Anticristo firmará uma aliança com várias nações, para no meio dos sete anos a quebrar.</w:t>
      </w:r>
    </w:p>
    <w:p w14:paraId="4BCCEFBC" w14:textId="5075ABC5" w:rsidR="000937D3" w:rsidRPr="00294B67" w:rsidRDefault="000937D3" w:rsidP="000937D3">
      <w:pPr>
        <w:widowControl w:val="0"/>
        <w:tabs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  <w:tab w:val="left" w:pos="16200"/>
          <w:tab w:val="left" w:pos="16920"/>
        </w:tabs>
        <w:suppressAutoHyphens/>
        <w:spacing w:line="100" w:lineRule="atLeast"/>
        <w:ind w:left="1068"/>
        <w:jc w:val="both"/>
        <w:rPr>
          <w:rFonts w:ascii="Garamond" w:hAnsi="Garamond"/>
          <w:color w:val="000000"/>
          <w:sz w:val="24"/>
          <w:szCs w:val="24"/>
        </w:rPr>
      </w:pPr>
    </w:p>
    <w:p w14:paraId="1015CAC1" w14:textId="035059F0" w:rsidR="000937D3" w:rsidRPr="006E111A" w:rsidRDefault="000937D3" w:rsidP="001F0491">
      <w:pPr>
        <w:pStyle w:val="PargrafodaLista"/>
        <w:widowControl w:val="0"/>
        <w:numPr>
          <w:ilvl w:val="0"/>
          <w:numId w:val="7"/>
        </w:numPr>
        <w:tabs>
          <w:tab w:val="left" w:pos="36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  <w:tab w:val="left" w:pos="16200"/>
          <w:tab w:val="left" w:pos="1692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6E111A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Vários trechos mostram que este período é dividido em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dois períodos de três anos e meio</w:t>
      </w:r>
      <w:r w:rsidR="0095379F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: </w:t>
      </w:r>
      <w:proofErr w:type="spellStart"/>
      <w:r w:rsidRPr="006E111A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Dn</w:t>
      </w:r>
      <w:proofErr w:type="spellEnd"/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6E111A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7:25 e Ap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6E111A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12:14, </w:t>
      </w:r>
      <w:r w:rsidRPr="0095379F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“</w:t>
      </w:r>
      <w:r w:rsidRPr="0095379F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>um tempo, e tempos, e metade de um tempo”</w:t>
      </w:r>
      <w:r w:rsidRPr="006E111A">
        <w:rPr>
          <w:rFonts w:ascii="Garamond" w:hAnsi="Garamond"/>
          <w:iCs/>
          <w:color w:val="000000"/>
          <w:kern w:val="1"/>
          <w:sz w:val="24"/>
          <w:szCs w:val="24"/>
          <w:lang w:eastAsia="hi-IN" w:bidi="hi-IN"/>
        </w:rPr>
        <w:t>; Ap</w:t>
      </w:r>
      <w:r w:rsidR="00733DE1">
        <w:rPr>
          <w:rFonts w:ascii="Garamond" w:hAnsi="Garamond"/>
          <w:iCs/>
          <w:color w:val="000000"/>
          <w:kern w:val="1"/>
          <w:sz w:val="24"/>
          <w:szCs w:val="24"/>
          <w:lang w:eastAsia="hi-IN" w:bidi="hi-IN"/>
        </w:rPr>
        <w:t>.</w:t>
      </w:r>
      <w:r w:rsidRPr="006E111A">
        <w:rPr>
          <w:rFonts w:ascii="Garamond" w:hAnsi="Garamond"/>
          <w:iCs/>
          <w:color w:val="000000"/>
          <w:kern w:val="1"/>
          <w:sz w:val="24"/>
          <w:szCs w:val="24"/>
          <w:lang w:eastAsia="hi-IN" w:bidi="hi-IN"/>
        </w:rPr>
        <w:t xml:space="preserve"> 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13:</w:t>
      </w:r>
      <w:r w:rsidRPr="006E111A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5. </w:t>
      </w:r>
      <w:r w:rsidRPr="0095379F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“</w:t>
      </w:r>
      <w:r w:rsidRPr="0095379F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>quarenta e dois meses</w:t>
      </w:r>
      <w:r w:rsidRPr="0095379F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”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; e Ap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12:</w:t>
      </w:r>
      <w:r w:rsidRPr="006E111A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6, </w:t>
      </w:r>
      <w:r w:rsidRPr="0095379F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“</w:t>
      </w:r>
      <w:r w:rsidRPr="0095379F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>mil duzentos e sessenta dias</w:t>
      </w:r>
      <w:r w:rsidRPr="0095379F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”</w:t>
      </w:r>
      <w:r w:rsidRPr="006E111A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 Todas estas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expressões são equivalentes a </w:t>
      </w:r>
      <w:r w:rsidRPr="006E111A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três anos e meio.</w:t>
      </w:r>
    </w:p>
    <w:p w14:paraId="2F0FFE38" w14:textId="4083B624" w:rsidR="000937D3" w:rsidRPr="00CA35F5" w:rsidRDefault="000937D3" w:rsidP="000937D3">
      <w:pPr>
        <w:widowControl w:val="0"/>
        <w:tabs>
          <w:tab w:val="left" w:pos="36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  <w:tab w:val="left" w:pos="16200"/>
          <w:tab w:val="left" w:pos="16920"/>
        </w:tabs>
        <w:suppressAutoHyphens/>
        <w:spacing w:line="100" w:lineRule="atLeast"/>
        <w:ind w:left="1440"/>
        <w:jc w:val="both"/>
        <w:rPr>
          <w:color w:val="000000"/>
          <w:kern w:val="1"/>
          <w:sz w:val="24"/>
          <w:szCs w:val="24"/>
          <w:lang w:eastAsia="hi-IN" w:bidi="hi-IN"/>
        </w:rPr>
      </w:pPr>
    </w:p>
    <w:p w14:paraId="1398755A" w14:textId="49038653" w:rsidR="000937D3" w:rsidRPr="003120D1" w:rsidRDefault="003120D1" w:rsidP="001F0491">
      <w:pPr>
        <w:pStyle w:val="PargrafodaLista"/>
        <w:numPr>
          <w:ilvl w:val="0"/>
          <w:numId w:val="15"/>
        </w:numPr>
        <w:spacing w:after="240"/>
        <w:jc w:val="both"/>
        <w:rPr>
          <w:rFonts w:ascii="Garamond" w:hAnsi="Garamond"/>
          <w:sz w:val="24"/>
          <w:szCs w:val="24"/>
          <w:u w:val="single"/>
        </w:rPr>
      </w:pPr>
      <w:r w:rsidRPr="003120D1">
        <w:rPr>
          <w:rFonts w:ascii="Garamond" w:hAnsi="Garamond"/>
          <w:iCs/>
          <w:sz w:val="24"/>
          <w:szCs w:val="24"/>
          <w:u w:val="single"/>
        </w:rPr>
        <w:t>Suas Personagens Principais</w:t>
      </w:r>
      <w:r>
        <w:rPr>
          <w:rFonts w:ascii="Garamond" w:hAnsi="Garamond"/>
          <w:iCs/>
          <w:sz w:val="24"/>
          <w:szCs w:val="24"/>
        </w:rPr>
        <w:t>:</w:t>
      </w:r>
    </w:p>
    <w:p w14:paraId="5ADAAA5A" w14:textId="2FD3BEFA" w:rsidR="000937D3" w:rsidRDefault="00126C53" w:rsidP="001F0491">
      <w:pPr>
        <w:numPr>
          <w:ilvl w:val="0"/>
          <w:numId w:val="16"/>
        </w:numPr>
        <w:spacing w:after="240"/>
        <w:jc w:val="both"/>
        <w:rPr>
          <w:rFonts w:ascii="Garamond" w:hAnsi="Garamond"/>
          <w:sz w:val="24"/>
          <w:szCs w:val="24"/>
        </w:rPr>
      </w:pPr>
      <w:r w:rsidRPr="00126C53">
        <w:rPr>
          <w:rFonts w:ascii="Garamond" w:hAnsi="Garamond"/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0" locked="0" layoutInCell="1" allowOverlap="1" wp14:anchorId="0C8FB52A" wp14:editId="7570BFC6">
            <wp:simplePos x="0" y="0"/>
            <wp:positionH relativeFrom="margin">
              <wp:posOffset>2912745</wp:posOffset>
            </wp:positionH>
            <wp:positionV relativeFrom="paragraph">
              <wp:posOffset>57623</wp:posOffset>
            </wp:positionV>
            <wp:extent cx="1344930" cy="1116330"/>
            <wp:effectExtent l="19050" t="19050" r="26670" b="26670"/>
            <wp:wrapSquare wrapText="bothSides"/>
            <wp:docPr id="90114" name="Picture 2" descr="http://www.endtime.com/wp-content/uploads/antichrist2-300x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4" name="Picture 2" descr="http://www.endtime.com/wp-content/uploads/antichrist2-300x2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11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937D3">
        <w:rPr>
          <w:rFonts w:ascii="Garamond" w:hAnsi="Garamond"/>
          <w:sz w:val="24"/>
          <w:szCs w:val="24"/>
        </w:rPr>
        <w:t xml:space="preserve">O </w:t>
      </w:r>
      <w:r w:rsidR="0095379F">
        <w:rPr>
          <w:rFonts w:ascii="Garamond" w:hAnsi="Garamond"/>
          <w:sz w:val="24"/>
          <w:szCs w:val="24"/>
        </w:rPr>
        <w:t>ANTICRISTO: O</w:t>
      </w:r>
      <w:r w:rsidR="000937D3" w:rsidRPr="00D1389D">
        <w:rPr>
          <w:rFonts w:ascii="Garamond" w:hAnsi="Garamond"/>
          <w:sz w:val="24"/>
          <w:szCs w:val="24"/>
        </w:rPr>
        <w:t xml:space="preserve"> personagem principal desse tempo será,</w:t>
      </w:r>
      <w:r w:rsidRPr="00126C53">
        <w:rPr>
          <w:noProof/>
        </w:rPr>
        <w:t xml:space="preserve"> </w:t>
      </w:r>
      <w:r w:rsidR="000937D3" w:rsidRPr="00D1389D">
        <w:rPr>
          <w:rFonts w:ascii="Garamond" w:hAnsi="Garamond"/>
          <w:sz w:val="24"/>
          <w:szCs w:val="24"/>
        </w:rPr>
        <w:t>de fato, o Anticristo. O Anticristo iniciará seu reinado trazendo soluções fantásticas para os problemas</w:t>
      </w:r>
      <w:r w:rsidR="000937D3" w:rsidRPr="0060312A">
        <w:rPr>
          <w:rFonts w:ascii="Garamond" w:hAnsi="Garamond"/>
          <w:sz w:val="24"/>
          <w:szCs w:val="24"/>
        </w:rPr>
        <w:t xml:space="preserve"> políticos, econômicos e religiosos</w:t>
      </w:r>
      <w:r w:rsidR="000937D3">
        <w:rPr>
          <w:rFonts w:ascii="Garamond" w:hAnsi="Garamond"/>
          <w:sz w:val="24"/>
          <w:szCs w:val="24"/>
        </w:rPr>
        <w:t>. Pouco a pouco, ganhará</w:t>
      </w:r>
      <w:r w:rsidR="000937D3" w:rsidRPr="0060312A">
        <w:rPr>
          <w:rFonts w:ascii="Garamond" w:hAnsi="Garamond"/>
          <w:sz w:val="24"/>
          <w:szCs w:val="24"/>
        </w:rPr>
        <w:t xml:space="preserve"> a simpatia do mundo e dos poderosos, adquirindo autoridade e poder, </w:t>
      </w:r>
      <w:r w:rsidR="000937D3">
        <w:rPr>
          <w:rFonts w:ascii="Garamond" w:hAnsi="Garamond"/>
          <w:sz w:val="24"/>
          <w:szCs w:val="24"/>
        </w:rPr>
        <w:t xml:space="preserve">e </w:t>
      </w:r>
      <w:r w:rsidR="000937D3" w:rsidRPr="0060312A">
        <w:rPr>
          <w:rFonts w:ascii="Garamond" w:hAnsi="Garamond"/>
          <w:sz w:val="24"/>
          <w:szCs w:val="24"/>
        </w:rPr>
        <w:t>implantará o seu d</w:t>
      </w:r>
      <w:r w:rsidR="000937D3">
        <w:rPr>
          <w:rFonts w:ascii="Garamond" w:hAnsi="Garamond"/>
          <w:sz w:val="24"/>
          <w:szCs w:val="24"/>
        </w:rPr>
        <w:t xml:space="preserve">omínio, a ponto de exclamarem: </w:t>
      </w:r>
      <w:r w:rsidR="000937D3" w:rsidRPr="0095379F">
        <w:rPr>
          <w:rFonts w:ascii="Garamond" w:hAnsi="Garamond"/>
          <w:b/>
          <w:i/>
          <w:sz w:val="24"/>
          <w:szCs w:val="24"/>
        </w:rPr>
        <w:t>“...quem é semelhante à besta?”</w:t>
      </w:r>
      <w:r w:rsidR="000937D3">
        <w:rPr>
          <w:rFonts w:ascii="Garamond" w:hAnsi="Garamond"/>
          <w:sz w:val="24"/>
          <w:szCs w:val="24"/>
        </w:rPr>
        <w:t xml:space="preserve"> (Ap</w:t>
      </w:r>
      <w:r w:rsidR="00733DE1">
        <w:rPr>
          <w:rFonts w:ascii="Garamond" w:hAnsi="Garamond"/>
          <w:sz w:val="24"/>
          <w:szCs w:val="24"/>
        </w:rPr>
        <w:t>.</w:t>
      </w:r>
      <w:r w:rsidR="000937D3">
        <w:rPr>
          <w:rFonts w:ascii="Garamond" w:hAnsi="Garamond"/>
          <w:sz w:val="24"/>
          <w:szCs w:val="24"/>
        </w:rPr>
        <w:t xml:space="preserve"> 13:</w:t>
      </w:r>
      <w:r w:rsidR="000937D3" w:rsidRPr="0060312A">
        <w:rPr>
          <w:rFonts w:ascii="Garamond" w:hAnsi="Garamond"/>
          <w:sz w:val="24"/>
          <w:szCs w:val="24"/>
        </w:rPr>
        <w:t xml:space="preserve">1-8). Na metade da semana, tirará sua máscara e estabelecerá o domínio de terror e perseguição e sofrimento a Israel </w:t>
      </w:r>
      <w:r w:rsidR="000937D3">
        <w:rPr>
          <w:rFonts w:ascii="Garamond" w:hAnsi="Garamond"/>
          <w:sz w:val="24"/>
          <w:szCs w:val="24"/>
        </w:rPr>
        <w:t>e os salvos.</w:t>
      </w:r>
      <w:r w:rsidR="000937D3" w:rsidRPr="0060312A">
        <w:rPr>
          <w:rFonts w:ascii="Garamond" w:hAnsi="Garamond"/>
          <w:sz w:val="24"/>
          <w:szCs w:val="24"/>
        </w:rPr>
        <w:t xml:space="preserve"> </w:t>
      </w:r>
    </w:p>
    <w:p w14:paraId="11C6226E" w14:textId="77777777" w:rsidR="000937D3" w:rsidRDefault="000937D3" w:rsidP="000937D3">
      <w:pPr>
        <w:spacing w:after="240"/>
        <w:ind w:left="10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segunda metade da Tribulação s</w:t>
      </w:r>
      <w:r w:rsidRPr="00977DCE">
        <w:rPr>
          <w:rFonts w:ascii="Garamond" w:hAnsi="Garamond"/>
          <w:sz w:val="24"/>
          <w:szCs w:val="24"/>
        </w:rPr>
        <w:t xml:space="preserve">erá um tempo de martírio dos fiéis, até onde for permitido pelo Senhor, justificando plenamente o julgamento de Deus e a ira divina sobre o reino das trevas. Nessa época, quando o Anticristo detiver todo o poder mundial em suas mãos, deverá controlar todo o sistema mundial do comércio e comunicações. Ninguém poderá comprar ou vender sem a sua marca, nome ou </w:t>
      </w:r>
      <w:r>
        <w:rPr>
          <w:rFonts w:ascii="Garamond" w:hAnsi="Garamond"/>
          <w:sz w:val="24"/>
          <w:szCs w:val="24"/>
        </w:rPr>
        <w:t xml:space="preserve">o </w:t>
      </w:r>
      <w:r w:rsidRPr="00977DCE">
        <w:rPr>
          <w:rFonts w:ascii="Garamond" w:hAnsi="Garamond"/>
          <w:sz w:val="24"/>
          <w:szCs w:val="24"/>
        </w:rPr>
        <w:t xml:space="preserve">número do seu nome. </w:t>
      </w:r>
    </w:p>
    <w:p w14:paraId="7923805E" w14:textId="04B51927" w:rsidR="000937D3" w:rsidRPr="00C61479" w:rsidRDefault="0095379F" w:rsidP="000937D3">
      <w:pPr>
        <w:ind w:left="1068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Os trechos p</w:t>
      </w:r>
      <w:r w:rsidR="000937D3">
        <w:rPr>
          <w:rFonts w:ascii="Garamond" w:hAnsi="Garamond"/>
          <w:sz w:val="24"/>
          <w:szCs w:val="24"/>
        </w:rPr>
        <w:t xml:space="preserve">rincipais são: </w:t>
      </w:r>
      <w:proofErr w:type="spellStart"/>
      <w:r w:rsidR="000937D3">
        <w:rPr>
          <w:rFonts w:ascii="Garamond" w:hAnsi="Garamond"/>
          <w:sz w:val="24"/>
          <w:szCs w:val="24"/>
        </w:rPr>
        <w:t>Ez</w:t>
      </w:r>
      <w:proofErr w:type="spellEnd"/>
      <w:r w:rsidR="00733DE1">
        <w:rPr>
          <w:rFonts w:ascii="Garamond" w:hAnsi="Garamond"/>
          <w:sz w:val="24"/>
          <w:szCs w:val="24"/>
        </w:rPr>
        <w:t>. 28:1-10;</w:t>
      </w:r>
      <w:r w:rsidR="000937D3">
        <w:rPr>
          <w:rFonts w:ascii="Garamond" w:hAnsi="Garamond"/>
          <w:sz w:val="24"/>
          <w:szCs w:val="24"/>
        </w:rPr>
        <w:t xml:space="preserve"> </w:t>
      </w:r>
      <w:proofErr w:type="spellStart"/>
      <w:r w:rsidR="000937D3">
        <w:rPr>
          <w:rFonts w:ascii="Garamond" w:hAnsi="Garamond"/>
          <w:sz w:val="24"/>
          <w:szCs w:val="24"/>
        </w:rPr>
        <w:t>Dn</w:t>
      </w:r>
      <w:proofErr w:type="spellEnd"/>
      <w:r w:rsidR="00733DE1">
        <w:rPr>
          <w:rFonts w:ascii="Garamond" w:hAnsi="Garamond"/>
          <w:sz w:val="24"/>
          <w:szCs w:val="24"/>
        </w:rPr>
        <w:t>.</w:t>
      </w:r>
      <w:r w:rsidR="000937D3" w:rsidRPr="00C61479">
        <w:rPr>
          <w:rFonts w:ascii="Garamond" w:hAnsi="Garamond"/>
          <w:sz w:val="24"/>
          <w:szCs w:val="24"/>
        </w:rPr>
        <w:t xml:space="preserve"> 7:7-8, 20-27, 8:23-25, 9:</w:t>
      </w:r>
      <w:r w:rsidR="000937D3">
        <w:rPr>
          <w:rFonts w:ascii="Garamond" w:hAnsi="Garamond"/>
          <w:sz w:val="24"/>
          <w:szCs w:val="24"/>
        </w:rPr>
        <w:t xml:space="preserve">26-27, </w:t>
      </w:r>
      <w:r w:rsidR="00733DE1">
        <w:rPr>
          <w:rFonts w:ascii="Garamond" w:hAnsi="Garamond"/>
          <w:sz w:val="24"/>
          <w:szCs w:val="24"/>
        </w:rPr>
        <w:t>e 11:36-45;</w:t>
      </w:r>
      <w:r w:rsidR="000937D3">
        <w:rPr>
          <w:rFonts w:ascii="Garamond" w:hAnsi="Garamond"/>
          <w:sz w:val="24"/>
          <w:szCs w:val="24"/>
        </w:rPr>
        <w:t xml:space="preserve"> 2 Ts</w:t>
      </w:r>
      <w:r w:rsidR="00733DE1">
        <w:rPr>
          <w:rFonts w:ascii="Garamond" w:hAnsi="Garamond"/>
          <w:sz w:val="24"/>
          <w:szCs w:val="24"/>
        </w:rPr>
        <w:t>. 2:3-10;</w:t>
      </w:r>
      <w:r w:rsidR="000937D3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e </w:t>
      </w:r>
      <w:r w:rsidR="000937D3">
        <w:rPr>
          <w:rFonts w:ascii="Garamond" w:hAnsi="Garamond"/>
          <w:sz w:val="24"/>
          <w:szCs w:val="24"/>
        </w:rPr>
        <w:t>Ap</w:t>
      </w:r>
      <w:r w:rsidR="00733DE1">
        <w:rPr>
          <w:rFonts w:ascii="Garamond" w:hAnsi="Garamond"/>
          <w:sz w:val="24"/>
          <w:szCs w:val="24"/>
        </w:rPr>
        <w:t>.</w:t>
      </w:r>
      <w:r w:rsidR="000937D3">
        <w:rPr>
          <w:rFonts w:ascii="Garamond" w:hAnsi="Garamond"/>
          <w:sz w:val="24"/>
          <w:szCs w:val="24"/>
        </w:rPr>
        <w:t xml:space="preserve"> 13:1-10.</w:t>
      </w:r>
    </w:p>
    <w:p w14:paraId="62008F02" w14:textId="77777777" w:rsidR="000937D3" w:rsidRPr="003E37ED" w:rsidRDefault="000937D3" w:rsidP="000937D3">
      <w:pPr>
        <w:pStyle w:val="PargrafodaLista"/>
        <w:widowControl w:val="0"/>
        <w:tabs>
          <w:tab w:val="left" w:pos="216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suppressAutoHyphens/>
        <w:spacing w:line="100" w:lineRule="atLeast"/>
        <w:ind w:left="1068"/>
        <w:jc w:val="both"/>
        <w:rPr>
          <w:rFonts w:ascii="Garamond" w:hAnsi="Garamond"/>
          <w:color w:val="000000"/>
          <w:sz w:val="24"/>
          <w:szCs w:val="24"/>
        </w:rPr>
      </w:pPr>
    </w:p>
    <w:p w14:paraId="4A7B191E" w14:textId="11BAB715" w:rsidR="000937D3" w:rsidRPr="00C61479" w:rsidRDefault="000937D3" w:rsidP="001F0491">
      <w:pPr>
        <w:pStyle w:val="PargrafodaLista"/>
        <w:widowControl w:val="0"/>
        <w:numPr>
          <w:ilvl w:val="0"/>
          <w:numId w:val="16"/>
        </w:numPr>
        <w:tabs>
          <w:tab w:val="left" w:pos="216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suppressAutoHyphens/>
        <w:spacing w:line="100" w:lineRule="atLeast"/>
        <w:jc w:val="both"/>
        <w:rPr>
          <w:rFonts w:ascii="Garamond" w:hAnsi="Garamond"/>
          <w:color w:val="000000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O FALSO </w:t>
      </w:r>
      <w:r w:rsidRPr="00C61479">
        <w:rPr>
          <w:rFonts w:ascii="Garamond" w:hAnsi="Garamond"/>
          <w:sz w:val="24"/>
          <w:szCs w:val="24"/>
        </w:rPr>
        <w:t>PROFETA: Ele talvez s</w:t>
      </w:r>
      <w:r w:rsidRPr="00C61479">
        <w:rPr>
          <w:rFonts w:ascii="Garamond" w:hAnsi="Garamond"/>
          <w:color w:val="000000"/>
          <w:sz w:val="24"/>
          <w:szCs w:val="24"/>
        </w:rPr>
        <w:t>erá um judeu (</w:t>
      </w:r>
      <w:r w:rsidRPr="0095379F">
        <w:rPr>
          <w:rFonts w:ascii="Garamond" w:hAnsi="Garamond"/>
          <w:b/>
          <w:i/>
          <w:color w:val="000000"/>
          <w:sz w:val="24"/>
          <w:szCs w:val="24"/>
        </w:rPr>
        <w:t>“</w:t>
      </w:r>
      <w:r w:rsidRPr="0095379F">
        <w:rPr>
          <w:rFonts w:ascii="Garamond" w:hAnsi="Garamond"/>
          <w:b/>
          <w:i/>
          <w:iCs/>
          <w:color w:val="000000"/>
          <w:sz w:val="24"/>
          <w:szCs w:val="24"/>
        </w:rPr>
        <w:t>subir da terra</w:t>
      </w:r>
      <w:r w:rsidRPr="0095379F">
        <w:rPr>
          <w:rFonts w:ascii="Garamond" w:hAnsi="Garamond"/>
          <w:b/>
          <w:i/>
          <w:color w:val="000000"/>
          <w:sz w:val="24"/>
          <w:szCs w:val="24"/>
        </w:rPr>
        <w:t>”</w:t>
      </w:r>
      <w:r w:rsidRPr="00C61479">
        <w:rPr>
          <w:rFonts w:ascii="Garamond" w:hAnsi="Garamond"/>
          <w:color w:val="000000"/>
          <w:sz w:val="24"/>
          <w:szCs w:val="24"/>
        </w:rPr>
        <w:t xml:space="preserve"> </w:t>
      </w:r>
      <w:r w:rsidR="003065A1">
        <w:rPr>
          <w:rFonts w:ascii="Garamond" w:hAnsi="Garamond"/>
          <w:color w:val="000000"/>
          <w:sz w:val="24"/>
          <w:szCs w:val="24"/>
        </w:rPr>
        <w:t xml:space="preserve">- </w:t>
      </w:r>
      <w:r w:rsidRPr="00C61479">
        <w:rPr>
          <w:rFonts w:ascii="Garamond" w:hAnsi="Garamond"/>
          <w:color w:val="000000"/>
          <w:sz w:val="24"/>
          <w:szCs w:val="24"/>
        </w:rPr>
        <w:t>talvez</w:t>
      </w:r>
      <w:r>
        <w:rPr>
          <w:rFonts w:ascii="Garamond" w:hAnsi="Garamond"/>
          <w:color w:val="000000"/>
          <w:sz w:val="24"/>
          <w:szCs w:val="24"/>
        </w:rPr>
        <w:t xml:space="preserve"> da</w:t>
      </w:r>
      <w:r w:rsidRPr="00C61479">
        <w:rPr>
          <w:rFonts w:ascii="Garamond" w:hAnsi="Garamond"/>
          <w:color w:val="000000"/>
          <w:sz w:val="24"/>
          <w:szCs w:val="24"/>
        </w:rPr>
        <w:t xml:space="preserve"> Palestina </w:t>
      </w:r>
      <w:r w:rsidR="00733DE1">
        <w:rPr>
          <w:rFonts w:ascii="Garamond" w:hAnsi="Garamond"/>
          <w:color w:val="000000"/>
          <w:sz w:val="24"/>
          <w:szCs w:val="24"/>
        </w:rPr>
        <w:t>–</w:t>
      </w:r>
      <w:r w:rsidRPr="00C61479">
        <w:rPr>
          <w:rFonts w:ascii="Garamond" w:hAnsi="Garamond"/>
          <w:color w:val="000000"/>
          <w:sz w:val="24"/>
          <w:szCs w:val="24"/>
        </w:rPr>
        <w:t xml:space="preserve"> 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13:11), um líder religioso (</w:t>
      </w:r>
      <w:r w:rsidRPr="003065A1">
        <w:rPr>
          <w:rFonts w:ascii="Garamond" w:hAnsi="Garamond"/>
          <w:b/>
          <w:i/>
          <w:color w:val="000000"/>
          <w:sz w:val="24"/>
          <w:szCs w:val="24"/>
        </w:rPr>
        <w:t>“</w:t>
      </w:r>
      <w:r w:rsidRPr="00A012C3">
        <w:rPr>
          <w:rFonts w:ascii="Garamond" w:hAnsi="Garamond"/>
          <w:b/>
          <w:i/>
          <w:iCs/>
          <w:color w:val="000000"/>
          <w:sz w:val="24"/>
          <w:szCs w:val="24"/>
        </w:rPr>
        <w:t xml:space="preserve">tinha dois chifres semelhantes aos de um </w:t>
      </w:r>
      <w:r w:rsidRPr="003065A1">
        <w:rPr>
          <w:rFonts w:ascii="Garamond" w:hAnsi="Garamond"/>
          <w:b/>
          <w:i/>
          <w:iCs/>
          <w:color w:val="000000"/>
          <w:sz w:val="24"/>
          <w:szCs w:val="24"/>
        </w:rPr>
        <w:t>cordeiro</w:t>
      </w:r>
      <w:r w:rsidRPr="003065A1">
        <w:rPr>
          <w:rFonts w:ascii="Garamond" w:hAnsi="Garamond"/>
          <w:b/>
          <w:i/>
          <w:color w:val="000000"/>
          <w:sz w:val="24"/>
          <w:szCs w:val="24"/>
        </w:rPr>
        <w:t>”</w:t>
      </w:r>
      <w:r w:rsidRPr="00C61479">
        <w:rPr>
          <w:rFonts w:ascii="Garamond" w:hAnsi="Garamond"/>
          <w:color w:val="000000"/>
          <w:sz w:val="24"/>
          <w:szCs w:val="24"/>
        </w:rPr>
        <w:t xml:space="preserve"> </w:t>
      </w:r>
      <w:r w:rsidR="00733DE1">
        <w:rPr>
          <w:rFonts w:ascii="Garamond" w:hAnsi="Garamond"/>
          <w:color w:val="000000"/>
          <w:sz w:val="24"/>
          <w:szCs w:val="24"/>
        </w:rPr>
        <w:t>–</w:t>
      </w:r>
      <w:r w:rsidRPr="00C61479">
        <w:rPr>
          <w:rFonts w:ascii="Garamond" w:hAnsi="Garamond"/>
          <w:color w:val="000000"/>
          <w:sz w:val="24"/>
          <w:szCs w:val="24"/>
        </w:rPr>
        <w:t xml:space="preserve"> 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13:11) e motivado por Satanás (</w:t>
      </w:r>
      <w:r w:rsidRPr="003065A1">
        <w:rPr>
          <w:rFonts w:ascii="Garamond" w:hAnsi="Garamond"/>
          <w:b/>
          <w:i/>
          <w:color w:val="000000"/>
          <w:sz w:val="24"/>
          <w:szCs w:val="24"/>
        </w:rPr>
        <w:t>“</w:t>
      </w:r>
      <w:r w:rsidRPr="00A012C3">
        <w:rPr>
          <w:rFonts w:ascii="Garamond" w:hAnsi="Garamond"/>
          <w:b/>
          <w:i/>
          <w:iCs/>
          <w:color w:val="000000"/>
          <w:sz w:val="24"/>
          <w:szCs w:val="24"/>
        </w:rPr>
        <w:t>falava como o dragão</w:t>
      </w:r>
      <w:r w:rsidRPr="003065A1">
        <w:rPr>
          <w:rFonts w:ascii="Garamond" w:hAnsi="Garamond"/>
          <w:b/>
          <w:i/>
          <w:color w:val="000000"/>
          <w:sz w:val="24"/>
          <w:szCs w:val="24"/>
        </w:rPr>
        <w:t>”</w:t>
      </w:r>
      <w:r w:rsidRPr="00C61479">
        <w:rPr>
          <w:rFonts w:ascii="Garamond" w:hAnsi="Garamond"/>
          <w:color w:val="000000"/>
          <w:sz w:val="24"/>
          <w:szCs w:val="24"/>
        </w:rPr>
        <w:t xml:space="preserve"> </w:t>
      </w:r>
      <w:r w:rsidR="00733DE1">
        <w:rPr>
          <w:rFonts w:ascii="Garamond" w:hAnsi="Garamond"/>
          <w:color w:val="000000"/>
          <w:sz w:val="24"/>
          <w:szCs w:val="24"/>
        </w:rPr>
        <w:t>–</w:t>
      </w:r>
      <w:r w:rsidRPr="00C61479">
        <w:rPr>
          <w:rFonts w:ascii="Garamond" w:hAnsi="Garamond"/>
          <w:color w:val="000000"/>
          <w:sz w:val="24"/>
          <w:szCs w:val="24"/>
        </w:rPr>
        <w:t xml:space="preserve"> 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13:11).</w:t>
      </w:r>
    </w:p>
    <w:p w14:paraId="6F7F621F" w14:textId="77777777" w:rsidR="000937D3" w:rsidRPr="00C61479" w:rsidRDefault="000937D3" w:rsidP="000937D3">
      <w:p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pacing w:line="100" w:lineRule="atLeast"/>
        <w:jc w:val="both"/>
        <w:rPr>
          <w:rFonts w:ascii="Garamond" w:hAnsi="Garamond"/>
          <w:color w:val="000000"/>
          <w:sz w:val="24"/>
          <w:szCs w:val="24"/>
        </w:rPr>
      </w:pPr>
    </w:p>
    <w:p w14:paraId="04E43162" w14:textId="2B203E69" w:rsidR="000937D3" w:rsidRDefault="000937D3" w:rsidP="000937D3">
      <w:pPr>
        <w:widowControl w:val="0"/>
        <w:tabs>
          <w:tab w:val="left" w:pos="216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suppressAutoHyphens/>
        <w:spacing w:line="100" w:lineRule="atLeast"/>
        <w:ind w:left="1068"/>
        <w:jc w:val="both"/>
        <w:rPr>
          <w:rFonts w:ascii="Garamond" w:hAnsi="Garamond"/>
          <w:color w:val="000000"/>
          <w:sz w:val="24"/>
          <w:szCs w:val="24"/>
        </w:rPr>
      </w:pPr>
      <w:r>
        <w:rPr>
          <w:rFonts w:ascii="Garamond" w:hAnsi="Garamond"/>
          <w:color w:val="000000"/>
          <w:sz w:val="24"/>
          <w:szCs w:val="24"/>
        </w:rPr>
        <w:t>Ele terá autoridade e poder delegado pel</w:t>
      </w:r>
      <w:r w:rsidRPr="00C61479">
        <w:rPr>
          <w:rFonts w:ascii="Garamond" w:hAnsi="Garamond"/>
          <w:color w:val="000000"/>
          <w:sz w:val="24"/>
          <w:szCs w:val="24"/>
        </w:rPr>
        <w:t>o Anticristo (</w:t>
      </w:r>
      <w:r w:rsidRPr="003065A1">
        <w:rPr>
          <w:rFonts w:ascii="Garamond" w:hAnsi="Garamond"/>
          <w:b/>
          <w:i/>
          <w:color w:val="000000"/>
          <w:sz w:val="24"/>
          <w:szCs w:val="24"/>
        </w:rPr>
        <w:t>“</w:t>
      </w:r>
      <w:r w:rsidRPr="00A012C3">
        <w:rPr>
          <w:rFonts w:ascii="Garamond" w:hAnsi="Garamond"/>
          <w:b/>
          <w:i/>
          <w:iCs/>
          <w:color w:val="000000"/>
          <w:sz w:val="24"/>
          <w:szCs w:val="24"/>
        </w:rPr>
        <w:t>E exerce todo o poder da primeira besta na sua presença</w:t>
      </w:r>
      <w:r w:rsidRPr="003065A1">
        <w:rPr>
          <w:rFonts w:ascii="Garamond" w:hAnsi="Garamond"/>
          <w:b/>
          <w:i/>
          <w:color w:val="000000"/>
          <w:sz w:val="24"/>
          <w:szCs w:val="24"/>
        </w:rPr>
        <w:t>”</w:t>
      </w:r>
      <w:r w:rsidRPr="00C61479">
        <w:rPr>
          <w:rFonts w:ascii="Garamond" w:hAnsi="Garamond"/>
          <w:color w:val="000000"/>
          <w:sz w:val="24"/>
          <w:szCs w:val="24"/>
        </w:rPr>
        <w:t xml:space="preserve"> </w:t>
      </w:r>
      <w:r w:rsidR="00733DE1">
        <w:rPr>
          <w:rFonts w:ascii="Garamond" w:hAnsi="Garamond"/>
          <w:color w:val="000000"/>
          <w:sz w:val="24"/>
          <w:szCs w:val="24"/>
        </w:rPr>
        <w:t>–</w:t>
      </w:r>
      <w:r w:rsidRPr="00C61479">
        <w:rPr>
          <w:rFonts w:ascii="Garamond" w:hAnsi="Garamond"/>
          <w:color w:val="000000"/>
          <w:sz w:val="24"/>
          <w:szCs w:val="24"/>
        </w:rPr>
        <w:t xml:space="preserve"> 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13:12). Ele promove</w:t>
      </w:r>
      <w:r>
        <w:rPr>
          <w:rFonts w:ascii="Garamond" w:hAnsi="Garamond"/>
          <w:color w:val="000000"/>
          <w:sz w:val="24"/>
          <w:szCs w:val="24"/>
        </w:rPr>
        <w:t>ra</w:t>
      </w:r>
      <w:r w:rsidRPr="00C61479">
        <w:rPr>
          <w:rFonts w:ascii="Garamond" w:hAnsi="Garamond"/>
          <w:color w:val="000000"/>
          <w:sz w:val="24"/>
          <w:szCs w:val="24"/>
        </w:rPr>
        <w:t xml:space="preserve"> a adoração da primeira besta, quer dizer </w:t>
      </w:r>
      <w:r>
        <w:rPr>
          <w:rFonts w:ascii="Garamond" w:hAnsi="Garamond"/>
          <w:color w:val="000000"/>
          <w:sz w:val="24"/>
          <w:szCs w:val="24"/>
        </w:rPr>
        <w:t>d</w:t>
      </w:r>
      <w:r w:rsidRPr="00C61479">
        <w:rPr>
          <w:rFonts w:ascii="Garamond" w:hAnsi="Garamond"/>
          <w:color w:val="000000"/>
          <w:sz w:val="24"/>
          <w:szCs w:val="24"/>
        </w:rPr>
        <w:t>o Anticristo (Ap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13:12). Ele autentica</w:t>
      </w:r>
      <w:r>
        <w:rPr>
          <w:rFonts w:ascii="Garamond" w:hAnsi="Garamond"/>
          <w:color w:val="000000"/>
          <w:sz w:val="24"/>
          <w:szCs w:val="24"/>
        </w:rPr>
        <w:t>rá</w:t>
      </w:r>
      <w:r w:rsidRPr="00C61479">
        <w:rPr>
          <w:rFonts w:ascii="Garamond" w:hAnsi="Garamond"/>
          <w:color w:val="000000"/>
          <w:sz w:val="24"/>
          <w:szCs w:val="24"/>
        </w:rPr>
        <w:t xml:space="preserve"> seu </w:t>
      </w:r>
      <w:r w:rsidRPr="00C61479">
        <w:rPr>
          <w:rFonts w:ascii="Garamond" w:hAnsi="Garamond"/>
          <w:color w:val="000000"/>
          <w:sz w:val="24"/>
          <w:szCs w:val="24"/>
        </w:rPr>
        <w:lastRenderedPageBreak/>
        <w:t xml:space="preserve">ministério pelos grandes sinais, talvez numa tentativa de ser </w:t>
      </w:r>
      <w:r>
        <w:rPr>
          <w:rFonts w:ascii="Garamond" w:hAnsi="Garamond"/>
          <w:color w:val="000000"/>
          <w:sz w:val="24"/>
          <w:szCs w:val="24"/>
        </w:rPr>
        <w:t>“</w:t>
      </w:r>
      <w:r w:rsidRPr="00C61479">
        <w:rPr>
          <w:rFonts w:ascii="Garamond" w:hAnsi="Garamond"/>
          <w:color w:val="000000"/>
          <w:sz w:val="24"/>
          <w:szCs w:val="24"/>
        </w:rPr>
        <w:t>Elias</w:t>
      </w:r>
      <w:r>
        <w:rPr>
          <w:rFonts w:ascii="Garamond" w:hAnsi="Garamond"/>
          <w:color w:val="000000"/>
          <w:sz w:val="24"/>
          <w:szCs w:val="24"/>
        </w:rPr>
        <w:t>”</w:t>
      </w:r>
      <w:r w:rsidRPr="00C61479">
        <w:rPr>
          <w:rFonts w:ascii="Garamond" w:hAnsi="Garamond"/>
          <w:color w:val="000000"/>
          <w:sz w:val="24"/>
          <w:szCs w:val="24"/>
        </w:rPr>
        <w:t xml:space="preserve"> (Ap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13:13-14). Ele engana</w:t>
      </w:r>
      <w:r>
        <w:rPr>
          <w:rFonts w:ascii="Garamond" w:hAnsi="Garamond"/>
          <w:color w:val="000000"/>
          <w:sz w:val="24"/>
          <w:szCs w:val="24"/>
        </w:rPr>
        <w:t>rá</w:t>
      </w:r>
      <w:r w:rsidRPr="00C61479">
        <w:rPr>
          <w:rFonts w:ascii="Garamond" w:hAnsi="Garamond"/>
          <w:color w:val="000000"/>
          <w:sz w:val="24"/>
          <w:szCs w:val="24"/>
        </w:rPr>
        <w:t xml:space="preserve"> o mundo (Ap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13:14). Ele promove</w:t>
      </w:r>
      <w:r>
        <w:rPr>
          <w:rFonts w:ascii="Garamond" w:hAnsi="Garamond"/>
          <w:color w:val="000000"/>
          <w:sz w:val="24"/>
          <w:szCs w:val="24"/>
        </w:rPr>
        <w:t>rá</w:t>
      </w:r>
      <w:r w:rsidRPr="00C61479">
        <w:rPr>
          <w:rFonts w:ascii="Garamond" w:hAnsi="Garamond"/>
          <w:color w:val="000000"/>
          <w:sz w:val="24"/>
          <w:szCs w:val="24"/>
        </w:rPr>
        <w:t xml:space="preserve"> </w:t>
      </w:r>
      <w:r>
        <w:rPr>
          <w:rFonts w:ascii="Garamond" w:hAnsi="Garamond"/>
          <w:color w:val="000000"/>
          <w:sz w:val="24"/>
          <w:szCs w:val="24"/>
        </w:rPr>
        <w:t xml:space="preserve">a </w:t>
      </w:r>
      <w:r w:rsidRPr="00C61479">
        <w:rPr>
          <w:rFonts w:ascii="Garamond" w:hAnsi="Garamond"/>
          <w:color w:val="000000"/>
          <w:sz w:val="24"/>
          <w:szCs w:val="24"/>
        </w:rPr>
        <w:t>idolatria (Ap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13:14-15). </w:t>
      </w:r>
      <w:r>
        <w:rPr>
          <w:rFonts w:ascii="Garamond" w:hAnsi="Garamond"/>
          <w:color w:val="000000"/>
          <w:sz w:val="24"/>
          <w:szCs w:val="24"/>
        </w:rPr>
        <w:t>Ele terá</w:t>
      </w:r>
      <w:r w:rsidRPr="00C61479">
        <w:rPr>
          <w:rFonts w:ascii="Garamond" w:hAnsi="Garamond"/>
          <w:color w:val="000000"/>
          <w:sz w:val="24"/>
          <w:szCs w:val="24"/>
        </w:rPr>
        <w:t xml:space="preserve"> a autoridade de matar aqueles que não adorarem o Anticristo (Ap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13:15). </w:t>
      </w:r>
      <w:r>
        <w:rPr>
          <w:rFonts w:ascii="Garamond" w:hAnsi="Garamond"/>
          <w:color w:val="000000"/>
          <w:sz w:val="24"/>
          <w:szCs w:val="24"/>
        </w:rPr>
        <w:t>Ele também terá</w:t>
      </w:r>
      <w:r w:rsidRPr="00C61479">
        <w:rPr>
          <w:rFonts w:ascii="Garamond" w:hAnsi="Garamond"/>
          <w:color w:val="000000"/>
          <w:sz w:val="24"/>
          <w:szCs w:val="24"/>
        </w:rPr>
        <w:t xml:space="preserve"> autoridade em áreas de comércio (Ap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13:16-17).</w:t>
      </w:r>
    </w:p>
    <w:p w14:paraId="4147224A" w14:textId="77777777" w:rsidR="000937D3" w:rsidRDefault="000937D3" w:rsidP="000937D3">
      <w:pPr>
        <w:widowControl w:val="0"/>
        <w:tabs>
          <w:tab w:val="left" w:pos="216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suppressAutoHyphens/>
        <w:spacing w:line="100" w:lineRule="atLeast"/>
        <w:ind w:left="1068"/>
        <w:jc w:val="both"/>
        <w:rPr>
          <w:rFonts w:ascii="Garamond" w:hAnsi="Garamond"/>
          <w:color w:val="000000"/>
          <w:sz w:val="24"/>
          <w:szCs w:val="24"/>
        </w:rPr>
      </w:pPr>
    </w:p>
    <w:p w14:paraId="60FB58BB" w14:textId="293D99D6" w:rsidR="000937D3" w:rsidRPr="00C61479" w:rsidRDefault="000937D3" w:rsidP="000937D3">
      <w:pPr>
        <w:ind w:left="1068"/>
        <w:jc w:val="both"/>
        <w:rPr>
          <w:rFonts w:ascii="Garamond" w:hAnsi="Garamond"/>
          <w:color w:val="000000"/>
          <w:sz w:val="24"/>
          <w:szCs w:val="24"/>
        </w:rPr>
      </w:pPr>
      <w:r w:rsidRPr="00C61479">
        <w:rPr>
          <w:rFonts w:ascii="Garamond" w:hAnsi="Garamond"/>
          <w:color w:val="000000"/>
          <w:sz w:val="24"/>
          <w:szCs w:val="24"/>
        </w:rPr>
        <w:t>Os Trechos Principais</w:t>
      </w:r>
      <w:r>
        <w:rPr>
          <w:rFonts w:ascii="Garamond" w:hAnsi="Garamond"/>
          <w:color w:val="000000"/>
          <w:sz w:val="24"/>
          <w:szCs w:val="24"/>
        </w:rPr>
        <w:t xml:space="preserve"> são</w:t>
      </w:r>
      <w:r w:rsidRPr="00C61479">
        <w:rPr>
          <w:rFonts w:ascii="Garamond" w:hAnsi="Garamond"/>
          <w:color w:val="000000"/>
          <w:sz w:val="24"/>
          <w:szCs w:val="24"/>
        </w:rPr>
        <w:t>: Ap</w:t>
      </w:r>
      <w:r w:rsidR="00733DE1">
        <w:rPr>
          <w:rFonts w:ascii="Garamond" w:hAnsi="Garamond"/>
          <w:color w:val="000000"/>
          <w:sz w:val="24"/>
          <w:szCs w:val="24"/>
        </w:rPr>
        <w:t>.</w:t>
      </w:r>
      <w:r w:rsidRPr="00C61479">
        <w:rPr>
          <w:rFonts w:ascii="Garamond" w:hAnsi="Garamond"/>
          <w:color w:val="000000"/>
          <w:sz w:val="24"/>
          <w:szCs w:val="24"/>
        </w:rPr>
        <w:t xml:space="preserve"> 13:11-18, 14:9-11, 15:2, 16:2, 13, 19:20, </w:t>
      </w:r>
      <w:r w:rsidR="00733DE1">
        <w:rPr>
          <w:rFonts w:ascii="Garamond" w:hAnsi="Garamond"/>
          <w:color w:val="000000"/>
          <w:sz w:val="24"/>
          <w:szCs w:val="24"/>
        </w:rPr>
        <w:t xml:space="preserve">e </w:t>
      </w:r>
      <w:r w:rsidRPr="00C61479">
        <w:rPr>
          <w:rFonts w:ascii="Garamond" w:hAnsi="Garamond"/>
          <w:color w:val="000000"/>
          <w:sz w:val="24"/>
          <w:szCs w:val="24"/>
        </w:rPr>
        <w:t>20:4, 10.</w:t>
      </w:r>
    </w:p>
    <w:p w14:paraId="2587F4B2" w14:textId="77777777" w:rsidR="000937D3" w:rsidRPr="00C61479" w:rsidRDefault="000937D3" w:rsidP="000937D3">
      <w:pPr>
        <w:widowControl w:val="0"/>
        <w:tabs>
          <w:tab w:val="left" w:pos="216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</w:tabs>
        <w:suppressAutoHyphens/>
        <w:spacing w:line="100" w:lineRule="atLeast"/>
        <w:jc w:val="both"/>
        <w:rPr>
          <w:rFonts w:ascii="Garamond" w:hAnsi="Garamond"/>
          <w:color w:val="000000"/>
          <w:sz w:val="24"/>
          <w:szCs w:val="24"/>
        </w:rPr>
      </w:pPr>
    </w:p>
    <w:p w14:paraId="6BC326AE" w14:textId="76A8F2AC" w:rsidR="000937D3" w:rsidRPr="00A012C3" w:rsidRDefault="003D778A" w:rsidP="001F0491">
      <w:pPr>
        <w:widowControl w:val="0"/>
        <w:numPr>
          <w:ilvl w:val="0"/>
          <w:numId w:val="16"/>
        </w:numPr>
        <w:suppressAutoHyphens/>
        <w:spacing w:after="240"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>
        <w:rPr>
          <w:rFonts w:ascii="Garamond" w:hAnsi="Garamond"/>
          <w:sz w:val="24"/>
          <w:szCs w:val="24"/>
        </w:rPr>
        <w:t>OS</w:t>
      </w:r>
      <w:r w:rsidR="000937D3">
        <w:rPr>
          <w:rFonts w:ascii="Garamond" w:hAnsi="Garamond"/>
          <w:sz w:val="24"/>
          <w:szCs w:val="24"/>
        </w:rPr>
        <w:t xml:space="preserve"> </w:t>
      </w:r>
      <w:r w:rsidR="000937D3" w:rsidRPr="00E72EB8">
        <w:rPr>
          <w:rFonts w:ascii="Garamond" w:hAnsi="Garamond"/>
          <w:sz w:val="24"/>
          <w:szCs w:val="24"/>
        </w:rPr>
        <w:t>144.000 SELADOS (Ap</w:t>
      </w:r>
      <w:r w:rsidR="00733DE1">
        <w:rPr>
          <w:rFonts w:ascii="Garamond" w:hAnsi="Garamond"/>
          <w:sz w:val="24"/>
          <w:szCs w:val="24"/>
        </w:rPr>
        <w:t>.</w:t>
      </w:r>
      <w:r w:rsidR="000937D3" w:rsidRPr="00E72EB8">
        <w:rPr>
          <w:rFonts w:ascii="Garamond" w:hAnsi="Garamond"/>
          <w:sz w:val="24"/>
          <w:szCs w:val="24"/>
        </w:rPr>
        <w:t xml:space="preserve"> 7:4-8, </w:t>
      </w:r>
      <w:r w:rsidR="00733DE1">
        <w:rPr>
          <w:rFonts w:ascii="Garamond" w:hAnsi="Garamond"/>
          <w:sz w:val="24"/>
          <w:szCs w:val="24"/>
        </w:rPr>
        <w:t xml:space="preserve">e </w:t>
      </w:r>
      <w:r w:rsidR="000937D3" w:rsidRPr="00E72EB8">
        <w:rPr>
          <w:rFonts w:ascii="Garamond" w:hAnsi="Garamond"/>
          <w:sz w:val="24"/>
          <w:szCs w:val="24"/>
        </w:rPr>
        <w:t>14:1</w:t>
      </w:r>
      <w:r w:rsidR="000937D3">
        <w:rPr>
          <w:rFonts w:ascii="Garamond" w:hAnsi="Garamond"/>
          <w:sz w:val="24"/>
          <w:szCs w:val="24"/>
        </w:rPr>
        <w:t>-</w:t>
      </w:r>
      <w:r w:rsidR="000937D3" w:rsidRPr="00E72EB8">
        <w:rPr>
          <w:rFonts w:ascii="Garamond" w:hAnsi="Garamond"/>
          <w:sz w:val="24"/>
          <w:szCs w:val="24"/>
        </w:rPr>
        <w:t xml:space="preserve">5): </w:t>
      </w:r>
      <w:r w:rsidR="000937D3" w:rsidRPr="00E72EB8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S</w:t>
      </w:r>
      <w:r w:rsidR="000937D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er</w:t>
      </w:r>
      <w:r w:rsidR="000937D3" w:rsidRPr="00E72EB8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ão judeus salv</w:t>
      </w:r>
      <w:r w:rsidR="00953A0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os, ______________</w:t>
      </w:r>
      <w:r w:rsidR="000937D3" w:rsidRPr="00E72EB8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de cada tribo, selados a fim de passarem em segurança na Tribulação. Estes s</w:t>
      </w:r>
      <w:r w:rsidR="000937D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er</w:t>
      </w:r>
      <w:r w:rsidR="000937D3" w:rsidRPr="00E72EB8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ão judeus e não haverá nenhum gentio entre eles</w:t>
      </w:r>
      <w:r w:rsidR="000937D3"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 Eles s</w:t>
      </w:r>
      <w:r w:rsidR="000937D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er</w:t>
      </w:r>
      <w:r w:rsidR="000937D3"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ão rapazes solteiros (Ap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="000937D3"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14:1-5). Seu ministério principal será </w:t>
      </w:r>
      <w:r w:rsidR="003065A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de </w:t>
      </w:r>
      <w:r w:rsidR="000937D3"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pregar o Evangelho do Reino no mundo inteiro.</w:t>
      </w:r>
    </w:p>
    <w:p w14:paraId="38AFCF22" w14:textId="5E052CFC" w:rsidR="000937D3" w:rsidRPr="00A012C3" w:rsidRDefault="000937D3" w:rsidP="001F0491">
      <w:pPr>
        <w:numPr>
          <w:ilvl w:val="0"/>
          <w:numId w:val="16"/>
        </w:numPr>
        <w:spacing w:after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AS </w:t>
      </w:r>
      <w:r w:rsidRPr="00E72EB8">
        <w:rPr>
          <w:rFonts w:ascii="Garamond" w:hAnsi="Garamond"/>
          <w:sz w:val="24"/>
          <w:szCs w:val="24"/>
        </w:rPr>
        <w:t>DUAS TESTEMUNHAS:</w:t>
      </w:r>
      <w:r w:rsidRPr="00E72EB8">
        <w:rPr>
          <w:color w:val="000000"/>
          <w:kern w:val="1"/>
          <w:sz w:val="24"/>
          <w:szCs w:val="24"/>
          <w:lang w:eastAsia="hi-IN" w:bidi="hi-IN"/>
        </w:rPr>
        <w:t xml:space="preserve"> </w:t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Elias e Moisés 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provavelmente serão as dua</w:t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s testemunha</w:t>
      </w:r>
      <w:r w:rsidR="00793D24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s. No Monte da Transfiguração os dois foram testemunhas da transfiguração</w:t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de</w:t>
      </w:r>
      <w:r w:rsidR="00793D24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Jesus Cristo.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</w:t>
      </w:r>
      <w:r w:rsidR="00793D24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O</w:t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s do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is </w:t>
      </w:r>
      <w:r w:rsidR="00793D24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também 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eram judeus e seu</w:t>
      </w:r>
      <w:r w:rsidR="00793D24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s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ministério</w:t>
      </w:r>
      <w:r w:rsidR="00793D24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s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era</w:t>
      </w:r>
      <w:r w:rsidR="00793D24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m</w:t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principalmente para os</w:t>
      </w:r>
      <w:r w:rsidR="00793D24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judeus. Os milagres de </w:t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Elias</w:t>
      </w:r>
      <w:r w:rsidR="00793D24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e Moisés</w:t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correspondem c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om o</w:t>
      </w:r>
      <w:r w:rsidR="00793D24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s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que as duas testemunhas farão. </w:t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A Bíblia diz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que um será Elias (Ml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 3:1 e 4:4-5;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Mt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 11:14;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Lc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 1:17;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Jo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 1:19-21; e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Tg</w:t>
      </w:r>
      <w:r w:rsidR="00733DE1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5:7-20).  </w:t>
      </w:r>
    </w:p>
    <w:p w14:paraId="4BAA10CF" w14:textId="77777777" w:rsidR="000937D3" w:rsidRPr="00A012C3" w:rsidRDefault="000937D3" w:rsidP="000937D3">
      <w:pPr>
        <w:widowControl w:val="0"/>
        <w:tabs>
          <w:tab w:val="left" w:pos="126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  <w:tab w:val="left" w:pos="16200"/>
          <w:tab w:val="left" w:pos="16920"/>
        </w:tabs>
        <w:suppressAutoHyphens/>
        <w:spacing w:line="100" w:lineRule="atLeast"/>
        <w:ind w:left="1068" w:hanging="360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>
        <w:rPr>
          <w:color w:val="000000"/>
          <w:kern w:val="1"/>
          <w:sz w:val="24"/>
          <w:szCs w:val="24"/>
          <w:lang w:eastAsia="hi-IN" w:bidi="hi-IN"/>
        </w:rPr>
        <w:tab/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Seus corpos serão vistos por três dias depois que são mortos: um dia para cada ano de ministério. O mundo verá os corpos </w:t>
      </w:r>
      <w:r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provavelmente através da</w:t>
      </w:r>
      <w:r w:rsidRPr="00A012C3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televisão, via satélite.</w:t>
      </w:r>
    </w:p>
    <w:p w14:paraId="5653BDA6" w14:textId="77777777" w:rsidR="000937D3" w:rsidRPr="00A012C3" w:rsidRDefault="000937D3" w:rsidP="000937D3">
      <w:pPr>
        <w:tabs>
          <w:tab w:val="left" w:pos="360"/>
        </w:tabs>
        <w:rPr>
          <w:rFonts w:ascii="Garamond" w:hAnsi="Garamond"/>
          <w:b/>
          <w:bCs/>
          <w:iCs/>
          <w:sz w:val="24"/>
          <w:szCs w:val="24"/>
        </w:rPr>
      </w:pPr>
    </w:p>
    <w:p w14:paraId="659F6B16" w14:textId="67E356B7" w:rsidR="000937D3" w:rsidRPr="00804DB1" w:rsidRDefault="000937D3" w:rsidP="000937D3">
      <w:pPr>
        <w:tabs>
          <w:tab w:val="left" w:pos="360"/>
        </w:tabs>
        <w:rPr>
          <w:rFonts w:ascii="Garamond" w:hAnsi="Garamond"/>
          <w:b/>
          <w:bCs/>
          <w:iCs/>
          <w:sz w:val="24"/>
          <w:szCs w:val="24"/>
        </w:rPr>
      </w:pPr>
      <w:r>
        <w:rPr>
          <w:rFonts w:ascii="Garamond" w:hAnsi="Garamond"/>
          <w:b/>
          <w:bCs/>
          <w:iCs/>
          <w:sz w:val="24"/>
          <w:szCs w:val="24"/>
        </w:rPr>
        <w:t>C</w:t>
      </w:r>
      <w:r w:rsidR="003D778A">
        <w:rPr>
          <w:rFonts w:ascii="Garamond" w:hAnsi="Garamond"/>
          <w:b/>
          <w:bCs/>
          <w:iCs/>
          <w:sz w:val="24"/>
          <w:szCs w:val="24"/>
        </w:rPr>
        <w:t>:</w:t>
      </w:r>
      <w:r w:rsidRPr="00804DB1">
        <w:rPr>
          <w:rFonts w:ascii="Garamond" w:hAnsi="Garamond"/>
          <w:b/>
          <w:bCs/>
          <w:iCs/>
          <w:sz w:val="24"/>
          <w:szCs w:val="24"/>
        </w:rPr>
        <w:tab/>
      </w:r>
      <w:r w:rsidR="003D778A" w:rsidRPr="00804DB1">
        <w:rPr>
          <w:rFonts w:ascii="Garamond" w:hAnsi="Garamond"/>
          <w:b/>
          <w:bCs/>
          <w:iCs/>
          <w:sz w:val="24"/>
          <w:szCs w:val="24"/>
        </w:rPr>
        <w:t xml:space="preserve">A </w:t>
      </w:r>
      <w:r w:rsidR="003D778A">
        <w:rPr>
          <w:rFonts w:ascii="Garamond" w:hAnsi="Garamond"/>
          <w:b/>
          <w:bCs/>
          <w:iCs/>
          <w:sz w:val="24"/>
          <w:szCs w:val="24"/>
        </w:rPr>
        <w:t>Revelação de Cristo:</w:t>
      </w:r>
      <w:r w:rsidR="003D778A" w:rsidRPr="00804DB1">
        <w:rPr>
          <w:rFonts w:ascii="Garamond" w:hAnsi="Garamond"/>
          <w:b/>
          <w:bCs/>
          <w:iCs/>
          <w:sz w:val="24"/>
          <w:szCs w:val="24"/>
        </w:rPr>
        <w:t xml:space="preserve"> </w:t>
      </w:r>
    </w:p>
    <w:p w14:paraId="2FDC0668" w14:textId="77777777" w:rsidR="000937D3" w:rsidRDefault="000937D3" w:rsidP="000937D3">
      <w:pPr>
        <w:jc w:val="both"/>
        <w:rPr>
          <w:rFonts w:ascii="Garamond" w:hAnsi="Garamond"/>
          <w:sz w:val="24"/>
          <w:szCs w:val="24"/>
        </w:rPr>
      </w:pPr>
    </w:p>
    <w:p w14:paraId="26EE8E56" w14:textId="60CF951C" w:rsidR="000937D3" w:rsidRDefault="000937D3" w:rsidP="001F0491">
      <w:pPr>
        <w:numPr>
          <w:ilvl w:val="0"/>
          <w:numId w:val="8"/>
        </w:numPr>
        <w:jc w:val="both"/>
        <w:rPr>
          <w:rFonts w:ascii="Garamond" w:hAnsi="Garamond"/>
          <w:sz w:val="24"/>
          <w:szCs w:val="24"/>
        </w:rPr>
      </w:pPr>
      <w:r w:rsidRPr="00D9459D">
        <w:rPr>
          <w:rFonts w:ascii="Garamond" w:hAnsi="Garamond"/>
          <w:sz w:val="24"/>
          <w:szCs w:val="24"/>
        </w:rPr>
        <w:t>A Tribulação chegará ao fim com a volta de Jesus Cristo,</w:t>
      </w:r>
      <w:r>
        <w:rPr>
          <w:rFonts w:ascii="Garamond" w:hAnsi="Garamond"/>
          <w:sz w:val="24"/>
          <w:szCs w:val="24"/>
        </w:rPr>
        <w:t xml:space="preserve"> juntamente</w:t>
      </w:r>
      <w:r w:rsidRPr="00D9459D">
        <w:rPr>
          <w:rFonts w:ascii="Garamond" w:hAnsi="Garamond"/>
          <w:sz w:val="24"/>
          <w:szCs w:val="24"/>
        </w:rPr>
        <w:t xml:space="preserve"> com os anjos e a Igreja. Jesus, vindo em defesa dos seus escolhidos, descerá dos céus com grande poder e glória, </w:t>
      </w:r>
      <w:r w:rsidRPr="00D9459D">
        <w:rPr>
          <w:rFonts w:ascii="Garamond" w:hAnsi="Garamond"/>
          <w:sz w:val="24"/>
          <w:szCs w:val="24"/>
        </w:rPr>
        <w:lastRenderedPageBreak/>
        <w:t>colocando fim na Grande Tribulação</w:t>
      </w:r>
      <w:r>
        <w:rPr>
          <w:rFonts w:ascii="Garamond" w:hAnsi="Garamond"/>
          <w:sz w:val="24"/>
          <w:szCs w:val="24"/>
        </w:rPr>
        <w:t>. Ele</w:t>
      </w:r>
      <w:r w:rsidRPr="00D9459D">
        <w:rPr>
          <w:rFonts w:ascii="Garamond" w:hAnsi="Garamond"/>
          <w:sz w:val="24"/>
          <w:szCs w:val="24"/>
        </w:rPr>
        <w:t xml:space="preserve"> executará o seu juízo na terra, com todos os fatos dele decorrentes, tais c</w:t>
      </w:r>
      <w:r>
        <w:rPr>
          <w:rFonts w:ascii="Garamond" w:hAnsi="Garamond"/>
          <w:sz w:val="24"/>
          <w:szCs w:val="24"/>
        </w:rPr>
        <w:t>omo os descritos</w:t>
      </w:r>
      <w:r w:rsidR="003065A1">
        <w:rPr>
          <w:rFonts w:ascii="Garamond" w:hAnsi="Garamond"/>
          <w:sz w:val="24"/>
          <w:szCs w:val="24"/>
        </w:rPr>
        <w:t xml:space="preserve"> em Zacarias (4:1-7,</w:t>
      </w:r>
      <w:r w:rsidR="00733DE1">
        <w:rPr>
          <w:rFonts w:ascii="Garamond" w:hAnsi="Garamond"/>
          <w:sz w:val="24"/>
          <w:szCs w:val="24"/>
        </w:rPr>
        <w:t xml:space="preserve"> e</w:t>
      </w:r>
      <w:r w:rsidR="003065A1">
        <w:rPr>
          <w:rFonts w:ascii="Garamond" w:hAnsi="Garamond"/>
          <w:sz w:val="24"/>
          <w:szCs w:val="24"/>
        </w:rPr>
        <w:t xml:space="preserve"> 12-15;</w:t>
      </w:r>
      <w:r>
        <w:rPr>
          <w:rFonts w:ascii="Garamond" w:hAnsi="Garamond"/>
          <w:sz w:val="24"/>
          <w:szCs w:val="24"/>
        </w:rPr>
        <w:t xml:space="preserve"> 2 Pd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3:</w:t>
      </w:r>
      <w:r w:rsidRPr="00D9459D">
        <w:rPr>
          <w:rFonts w:ascii="Garamond" w:hAnsi="Garamond"/>
          <w:sz w:val="24"/>
          <w:szCs w:val="24"/>
        </w:rPr>
        <w:t>7,</w:t>
      </w:r>
      <w:r w:rsidR="00733DE1">
        <w:rPr>
          <w:rFonts w:ascii="Garamond" w:hAnsi="Garamond"/>
          <w:sz w:val="24"/>
          <w:szCs w:val="24"/>
        </w:rPr>
        <w:t xml:space="preserve"> e</w:t>
      </w:r>
      <w:r w:rsidRPr="00D9459D">
        <w:rPr>
          <w:rFonts w:ascii="Garamond" w:hAnsi="Garamond"/>
          <w:sz w:val="24"/>
          <w:szCs w:val="24"/>
        </w:rPr>
        <w:t xml:space="preserve"> 10-13; </w:t>
      </w:r>
      <w:r w:rsidR="00733DE1">
        <w:rPr>
          <w:rFonts w:ascii="Garamond" w:hAnsi="Garamond"/>
          <w:sz w:val="24"/>
          <w:szCs w:val="24"/>
        </w:rPr>
        <w:t xml:space="preserve">e </w:t>
      </w:r>
      <w:r>
        <w:rPr>
          <w:rFonts w:ascii="Garamond" w:hAnsi="Garamond"/>
          <w:sz w:val="24"/>
          <w:szCs w:val="24"/>
        </w:rPr>
        <w:t>Ap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19:</w:t>
      </w:r>
      <w:r w:rsidRPr="00977DCE">
        <w:rPr>
          <w:rFonts w:ascii="Garamond" w:hAnsi="Garamond"/>
          <w:sz w:val="24"/>
          <w:szCs w:val="24"/>
        </w:rPr>
        <w:t>11-21).</w:t>
      </w:r>
    </w:p>
    <w:p w14:paraId="28D748D1" w14:textId="77777777" w:rsidR="000937D3" w:rsidRPr="00D9459D" w:rsidRDefault="000937D3" w:rsidP="000937D3">
      <w:pPr>
        <w:ind w:left="720"/>
        <w:jc w:val="both"/>
        <w:rPr>
          <w:rFonts w:ascii="Garamond" w:hAnsi="Garamond"/>
          <w:sz w:val="24"/>
          <w:szCs w:val="24"/>
        </w:rPr>
      </w:pPr>
    </w:p>
    <w:p w14:paraId="66115004" w14:textId="02C06F3B" w:rsidR="000937D3" w:rsidRDefault="000937D3" w:rsidP="001F0491">
      <w:pPr>
        <w:numPr>
          <w:ilvl w:val="0"/>
          <w:numId w:val="8"/>
        </w:numPr>
        <w:jc w:val="both"/>
        <w:rPr>
          <w:rFonts w:ascii="Garamond" w:hAnsi="Garamond"/>
          <w:sz w:val="24"/>
          <w:szCs w:val="24"/>
        </w:rPr>
      </w:pPr>
      <w:r w:rsidRPr="00977DCE">
        <w:rPr>
          <w:rFonts w:ascii="Garamond" w:hAnsi="Garamond"/>
          <w:sz w:val="24"/>
          <w:szCs w:val="24"/>
        </w:rPr>
        <w:t xml:space="preserve"> Esse dia apanhará muitos de surpresa, porquanto, os </w:t>
      </w:r>
      <w:r w:rsidR="003065A1" w:rsidRPr="00977DCE">
        <w:rPr>
          <w:rFonts w:ascii="Garamond" w:hAnsi="Garamond"/>
          <w:sz w:val="24"/>
          <w:szCs w:val="24"/>
        </w:rPr>
        <w:t xml:space="preserve">inimigos </w:t>
      </w:r>
      <w:r w:rsidRPr="00977DCE">
        <w:rPr>
          <w:rFonts w:ascii="Garamond" w:hAnsi="Garamond"/>
          <w:sz w:val="24"/>
          <w:szCs w:val="24"/>
        </w:rPr>
        <w:t>ímpios de Deus se acha</w:t>
      </w:r>
      <w:r>
        <w:rPr>
          <w:rFonts w:ascii="Garamond" w:hAnsi="Garamond"/>
          <w:sz w:val="24"/>
          <w:szCs w:val="24"/>
        </w:rPr>
        <w:t xml:space="preserve">rão seguros e donos da situação. Aí </w:t>
      </w:r>
      <w:r w:rsidRPr="00977DCE">
        <w:rPr>
          <w:rFonts w:ascii="Garamond" w:hAnsi="Garamond"/>
          <w:sz w:val="24"/>
          <w:szCs w:val="24"/>
        </w:rPr>
        <w:t>lhes sobrevirá repentina destruição à qual</w:t>
      </w:r>
      <w:r w:rsidR="003065A1">
        <w:rPr>
          <w:rFonts w:ascii="Garamond" w:hAnsi="Garamond"/>
          <w:sz w:val="24"/>
          <w:szCs w:val="24"/>
        </w:rPr>
        <w:t xml:space="preserve"> não haverão de escapar (1 Ts</w:t>
      </w:r>
      <w:r w:rsidR="00733DE1">
        <w:rPr>
          <w:rFonts w:ascii="Garamond" w:hAnsi="Garamond"/>
          <w:sz w:val="24"/>
          <w:szCs w:val="24"/>
        </w:rPr>
        <w:t>.</w:t>
      </w:r>
      <w:r w:rsidR="003065A1">
        <w:rPr>
          <w:rFonts w:ascii="Garamond" w:hAnsi="Garamond"/>
          <w:sz w:val="24"/>
          <w:szCs w:val="24"/>
        </w:rPr>
        <w:t xml:space="preserve"> 5:</w:t>
      </w:r>
      <w:r w:rsidRPr="00977DCE">
        <w:rPr>
          <w:rFonts w:ascii="Garamond" w:hAnsi="Garamond"/>
          <w:sz w:val="24"/>
          <w:szCs w:val="24"/>
        </w:rPr>
        <w:t>3), de forma semelhante aos dias de No</w:t>
      </w:r>
      <w:r w:rsidR="003065A1">
        <w:rPr>
          <w:rFonts w:ascii="Garamond" w:hAnsi="Garamond"/>
          <w:sz w:val="24"/>
          <w:szCs w:val="24"/>
        </w:rPr>
        <w:t>é, anteriores ao dilúvio (Mt</w:t>
      </w:r>
      <w:r w:rsidR="00733DE1">
        <w:rPr>
          <w:rFonts w:ascii="Garamond" w:hAnsi="Garamond"/>
          <w:sz w:val="24"/>
          <w:szCs w:val="24"/>
        </w:rPr>
        <w:t>.</w:t>
      </w:r>
      <w:r w:rsidR="003065A1">
        <w:rPr>
          <w:rFonts w:ascii="Garamond" w:hAnsi="Garamond"/>
          <w:sz w:val="24"/>
          <w:szCs w:val="24"/>
        </w:rPr>
        <w:t xml:space="preserve"> 24:</w:t>
      </w:r>
      <w:r w:rsidRPr="00977DCE">
        <w:rPr>
          <w:rFonts w:ascii="Garamond" w:hAnsi="Garamond"/>
          <w:sz w:val="24"/>
          <w:szCs w:val="24"/>
        </w:rPr>
        <w:t>37-39).</w:t>
      </w:r>
      <w:r>
        <w:rPr>
          <w:rFonts w:ascii="Garamond" w:hAnsi="Garamond"/>
          <w:sz w:val="24"/>
          <w:szCs w:val="24"/>
        </w:rPr>
        <w:t xml:space="preserve"> Jesus exercitará juízo sobre o mundo, removendo os descrentes e prendendo o Anticristo e o Falso Profeta no lago de fogo (Ap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19:20).</w:t>
      </w:r>
    </w:p>
    <w:p w14:paraId="41379E57" w14:textId="77777777" w:rsidR="000937D3" w:rsidRDefault="000937D3" w:rsidP="000937D3">
      <w:pPr>
        <w:ind w:left="720"/>
        <w:jc w:val="both"/>
        <w:rPr>
          <w:rFonts w:ascii="Garamond" w:hAnsi="Garamond"/>
          <w:sz w:val="24"/>
          <w:szCs w:val="24"/>
        </w:rPr>
      </w:pPr>
    </w:p>
    <w:p w14:paraId="0DC2573C" w14:textId="62025AE1" w:rsidR="000937D3" w:rsidRDefault="000937D3" w:rsidP="001F0491">
      <w:pPr>
        <w:numPr>
          <w:ilvl w:val="0"/>
          <w:numId w:val="8"/>
        </w:numPr>
        <w:tabs>
          <w:tab w:val="num" w:pos="552"/>
        </w:tabs>
        <w:jc w:val="both"/>
        <w:rPr>
          <w:rFonts w:ascii="Garamond" w:hAnsi="Garamond"/>
          <w:sz w:val="24"/>
          <w:szCs w:val="24"/>
        </w:rPr>
      </w:pPr>
      <w:r w:rsidRPr="00D9459D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ab/>
        <w:t xml:space="preserve">Na volta de Jesus como Rei, ele encontrará uma nação em arrependimento e pronto para O receber como Cristo (Messias). </w:t>
      </w:r>
      <w:r w:rsidRPr="00D9459D">
        <w:rPr>
          <w:rFonts w:ascii="Garamond" w:hAnsi="Garamond"/>
          <w:sz w:val="24"/>
          <w:szCs w:val="24"/>
        </w:rPr>
        <w:t xml:space="preserve">Então se cumprirá </w:t>
      </w:r>
      <w:r w:rsidR="003065A1">
        <w:rPr>
          <w:rFonts w:ascii="Garamond" w:hAnsi="Garamond"/>
          <w:sz w:val="24"/>
          <w:szCs w:val="24"/>
        </w:rPr>
        <w:t>a palavra de Jesus a respeito da</w:t>
      </w:r>
      <w:r w:rsidRPr="00D9459D">
        <w:rPr>
          <w:rFonts w:ascii="Garamond" w:hAnsi="Garamond"/>
          <w:sz w:val="24"/>
          <w:szCs w:val="24"/>
        </w:rPr>
        <w:t xml:space="preserve"> sua aceitação por parte dos filhos de Israel (Mt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23:37-39) e que d</w:t>
      </w:r>
      <w:r w:rsidRPr="00D9459D">
        <w:rPr>
          <w:rFonts w:ascii="Garamond" w:hAnsi="Garamond"/>
          <w:sz w:val="24"/>
          <w:szCs w:val="24"/>
        </w:rPr>
        <w:t>e Sião</w:t>
      </w:r>
      <w:r>
        <w:rPr>
          <w:rFonts w:ascii="Garamond" w:hAnsi="Garamond"/>
          <w:sz w:val="24"/>
          <w:szCs w:val="24"/>
        </w:rPr>
        <w:t xml:space="preserve"> viria o libertador (Rm</w:t>
      </w:r>
      <w:r w:rsidR="00733DE1">
        <w:rPr>
          <w:rFonts w:ascii="Garamond" w:hAnsi="Garamond"/>
          <w:sz w:val="24"/>
          <w:szCs w:val="24"/>
        </w:rPr>
        <w:t>. 11:</w:t>
      </w:r>
      <w:r>
        <w:rPr>
          <w:rFonts w:ascii="Garamond" w:hAnsi="Garamond"/>
          <w:sz w:val="24"/>
          <w:szCs w:val="24"/>
        </w:rPr>
        <w:t>26). A nação de Israel se converterá (</w:t>
      </w:r>
      <w:proofErr w:type="spellStart"/>
      <w:r>
        <w:rPr>
          <w:rFonts w:ascii="Garamond" w:hAnsi="Garamond"/>
          <w:sz w:val="24"/>
          <w:szCs w:val="24"/>
        </w:rPr>
        <w:t>Ez</w:t>
      </w:r>
      <w:proofErr w:type="spellEnd"/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39:</w:t>
      </w:r>
      <w:r w:rsidRPr="00D9459D">
        <w:rPr>
          <w:rFonts w:ascii="Garamond" w:hAnsi="Garamond"/>
          <w:sz w:val="24"/>
          <w:szCs w:val="24"/>
        </w:rPr>
        <w:t>2</w:t>
      </w:r>
      <w:r w:rsidR="003065A1">
        <w:rPr>
          <w:rFonts w:ascii="Garamond" w:hAnsi="Garamond"/>
          <w:sz w:val="24"/>
          <w:szCs w:val="24"/>
        </w:rPr>
        <w:t>1-29). E</w:t>
      </w:r>
      <w:r>
        <w:rPr>
          <w:rFonts w:ascii="Garamond" w:hAnsi="Garamond"/>
          <w:sz w:val="24"/>
          <w:szCs w:val="24"/>
        </w:rPr>
        <w:t>ntendo que durante a Tribulação os judeus</w:t>
      </w:r>
      <w:r w:rsidRPr="00D9459D">
        <w:rPr>
          <w:rFonts w:ascii="Garamond" w:hAnsi="Garamond"/>
          <w:sz w:val="24"/>
          <w:szCs w:val="24"/>
        </w:rPr>
        <w:t xml:space="preserve"> desencadearão um testemunho poderoso e eficaz, empreendendo uma ação missionária, provavelmente nunca havida até aquele tempo.</w:t>
      </w:r>
    </w:p>
    <w:p w14:paraId="7399544A" w14:textId="77777777" w:rsidR="000937D3" w:rsidRDefault="000937D3" w:rsidP="000937D3">
      <w:pPr>
        <w:ind w:left="720"/>
        <w:jc w:val="both"/>
        <w:rPr>
          <w:rFonts w:ascii="Garamond" w:hAnsi="Garamond"/>
          <w:sz w:val="24"/>
          <w:szCs w:val="24"/>
        </w:rPr>
      </w:pPr>
    </w:p>
    <w:p w14:paraId="5C437D43" w14:textId="157E6E9E" w:rsidR="000937D3" w:rsidRDefault="000937D3" w:rsidP="001F0491">
      <w:pPr>
        <w:numPr>
          <w:ilvl w:val="0"/>
          <w:numId w:val="8"/>
        </w:numPr>
        <w:tabs>
          <w:tab w:val="num" w:pos="552"/>
        </w:tabs>
        <w:jc w:val="both"/>
        <w:rPr>
          <w:rFonts w:ascii="Garamond" w:hAnsi="Garamond"/>
          <w:sz w:val="24"/>
          <w:szCs w:val="24"/>
        </w:rPr>
      </w:pPr>
      <w:r w:rsidRPr="00D9459D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ab/>
        <w:t xml:space="preserve">Logo apôs </w:t>
      </w:r>
      <w:r w:rsidR="00953A03">
        <w:rPr>
          <w:rFonts w:ascii="Garamond" w:hAnsi="Garamond"/>
          <w:sz w:val="24"/>
          <w:szCs w:val="24"/>
        </w:rPr>
        <w:t xml:space="preserve">se </w:t>
      </w:r>
      <w:r>
        <w:rPr>
          <w:rFonts w:ascii="Garamond" w:hAnsi="Garamond"/>
          <w:sz w:val="24"/>
          <w:szCs w:val="24"/>
        </w:rPr>
        <w:t>iniciará o Milênio.</w:t>
      </w:r>
      <w:r w:rsidRPr="00D9459D">
        <w:rPr>
          <w:rFonts w:ascii="Garamond" w:hAnsi="Garamond"/>
          <w:sz w:val="24"/>
          <w:szCs w:val="24"/>
        </w:rPr>
        <w:t xml:space="preserve"> </w:t>
      </w:r>
    </w:p>
    <w:p w14:paraId="24296036" w14:textId="77777777" w:rsidR="000937D3" w:rsidRPr="00D9459D" w:rsidRDefault="000937D3" w:rsidP="000937D3">
      <w:pPr>
        <w:tabs>
          <w:tab w:val="num" w:pos="552"/>
        </w:tabs>
        <w:ind w:left="720"/>
        <w:jc w:val="both"/>
        <w:rPr>
          <w:rFonts w:ascii="Garamond" w:hAnsi="Garamond"/>
          <w:sz w:val="24"/>
          <w:szCs w:val="24"/>
        </w:rPr>
      </w:pPr>
    </w:p>
    <w:p w14:paraId="625CCE88" w14:textId="77777777" w:rsidR="000937D3" w:rsidRPr="003D778A" w:rsidRDefault="000937D3" w:rsidP="000937D3">
      <w:pPr>
        <w:spacing w:after="240"/>
        <w:jc w:val="center"/>
        <w:rPr>
          <w:rFonts w:ascii="Trajan Pro" w:hAnsi="Trajan Pro"/>
          <w:b/>
          <w:bCs/>
          <w:color w:val="4F6228" w:themeColor="accent3" w:themeShade="80"/>
          <w:sz w:val="24"/>
          <w:szCs w:val="24"/>
        </w:rPr>
      </w:pPr>
      <w:r w:rsidRPr="003D778A">
        <w:rPr>
          <w:rFonts w:ascii="Trajan Pro" w:hAnsi="Trajan Pro"/>
          <w:b/>
          <w:bCs/>
          <w:color w:val="4F6228" w:themeColor="accent3" w:themeShade="80"/>
          <w:sz w:val="24"/>
          <w:szCs w:val="24"/>
        </w:rPr>
        <w:t>(AS RESSURREIÇÕES)</w:t>
      </w:r>
    </w:p>
    <w:p w14:paraId="1D6C2C39" w14:textId="70DCC1CA" w:rsidR="000937D3" w:rsidRPr="00D6480A" w:rsidRDefault="000937D3" w:rsidP="000937D3">
      <w:pPr>
        <w:spacing w:after="240"/>
        <w:jc w:val="both"/>
        <w:rPr>
          <w:rFonts w:ascii="Garamond" w:hAnsi="Garamond"/>
          <w:sz w:val="24"/>
          <w:szCs w:val="24"/>
        </w:rPr>
      </w:pPr>
      <w:r w:rsidRPr="00D6480A">
        <w:rPr>
          <w:rFonts w:ascii="Garamond" w:hAnsi="Garamond"/>
          <w:bCs/>
          <w:sz w:val="24"/>
          <w:szCs w:val="24"/>
        </w:rPr>
        <w:t xml:space="preserve">Achamos </w:t>
      </w:r>
      <w:r w:rsidR="003065A1">
        <w:rPr>
          <w:rFonts w:ascii="Garamond" w:hAnsi="Garamond"/>
          <w:bCs/>
          <w:sz w:val="24"/>
          <w:szCs w:val="24"/>
        </w:rPr>
        <w:t>prudente inserir informação</w:t>
      </w:r>
      <w:r w:rsidRPr="00D6480A">
        <w:rPr>
          <w:rFonts w:ascii="Garamond" w:hAnsi="Garamond"/>
          <w:bCs/>
          <w:sz w:val="24"/>
          <w:szCs w:val="24"/>
        </w:rPr>
        <w:t xml:space="preserve"> sobre as ressurreições neste ponto. Há quatro</w:t>
      </w:r>
      <w:r w:rsidRPr="00D6480A">
        <w:rPr>
          <w:rFonts w:ascii="Garamond" w:hAnsi="Garamond"/>
          <w:sz w:val="24"/>
          <w:szCs w:val="24"/>
        </w:rPr>
        <w:t xml:space="preserve"> textos principais que queremos destacar</w:t>
      </w:r>
      <w:r>
        <w:rPr>
          <w:rFonts w:ascii="Garamond" w:hAnsi="Garamond"/>
          <w:sz w:val="24"/>
          <w:szCs w:val="24"/>
        </w:rPr>
        <w:t>: Mt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24:</w:t>
      </w:r>
      <w:r w:rsidRPr="00D6480A">
        <w:rPr>
          <w:rFonts w:ascii="Garamond" w:hAnsi="Garamond"/>
          <w:sz w:val="24"/>
          <w:szCs w:val="24"/>
        </w:rPr>
        <w:t>31;</w:t>
      </w:r>
      <w:r>
        <w:rPr>
          <w:rFonts w:ascii="Garamond" w:hAnsi="Garamond"/>
          <w:sz w:val="24"/>
          <w:szCs w:val="24"/>
        </w:rPr>
        <w:t xml:space="preserve"> 1 Co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15:1-55; 1 Ts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4:</w:t>
      </w:r>
      <w:r w:rsidRPr="00D6480A">
        <w:rPr>
          <w:rFonts w:ascii="Garamond" w:hAnsi="Garamond"/>
          <w:sz w:val="24"/>
          <w:szCs w:val="24"/>
        </w:rPr>
        <w:t xml:space="preserve">13-18; </w:t>
      </w:r>
      <w:r>
        <w:rPr>
          <w:rFonts w:ascii="Garamond" w:hAnsi="Garamond"/>
          <w:sz w:val="24"/>
          <w:szCs w:val="24"/>
        </w:rPr>
        <w:t>e Ap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20:</w:t>
      </w:r>
      <w:r w:rsidRPr="00D6480A">
        <w:rPr>
          <w:rFonts w:ascii="Garamond" w:hAnsi="Garamond"/>
          <w:sz w:val="24"/>
          <w:szCs w:val="24"/>
        </w:rPr>
        <w:t xml:space="preserve">4-6. </w:t>
      </w:r>
    </w:p>
    <w:p w14:paraId="59E94100" w14:textId="70E6D704" w:rsidR="000937D3" w:rsidRDefault="000937D3" w:rsidP="000937D3">
      <w:pPr>
        <w:spacing w:after="24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Listamos as ressurreições do Velho e Novo Testamento aqui para seu estudo posterior: </w:t>
      </w:r>
      <w:r w:rsidRPr="00977DCE">
        <w:rPr>
          <w:rFonts w:ascii="Garamond" w:hAnsi="Garamond"/>
          <w:b/>
          <w:bCs/>
          <w:sz w:val="24"/>
          <w:szCs w:val="24"/>
        </w:rPr>
        <w:t>Ressurreiç</w:t>
      </w:r>
      <w:r>
        <w:rPr>
          <w:rFonts w:ascii="Garamond" w:hAnsi="Garamond"/>
          <w:b/>
          <w:bCs/>
          <w:sz w:val="24"/>
          <w:szCs w:val="24"/>
        </w:rPr>
        <w:t xml:space="preserve">ões </w:t>
      </w:r>
      <w:r w:rsidRPr="00977DCE">
        <w:rPr>
          <w:rFonts w:ascii="Garamond" w:hAnsi="Garamond"/>
          <w:b/>
          <w:bCs/>
          <w:sz w:val="24"/>
          <w:szCs w:val="24"/>
        </w:rPr>
        <w:t xml:space="preserve">no </w:t>
      </w:r>
      <w:r>
        <w:rPr>
          <w:rFonts w:ascii="Garamond" w:hAnsi="Garamond"/>
          <w:b/>
          <w:bCs/>
          <w:sz w:val="24"/>
          <w:szCs w:val="24"/>
        </w:rPr>
        <w:t>Velho</w:t>
      </w:r>
      <w:r w:rsidRPr="00977DCE">
        <w:rPr>
          <w:rFonts w:ascii="Garamond" w:hAnsi="Garamond"/>
          <w:b/>
          <w:sz w:val="24"/>
          <w:szCs w:val="24"/>
        </w:rPr>
        <w:t xml:space="preserve"> Testamento:</w:t>
      </w:r>
      <w:r w:rsidRPr="00977DCE">
        <w:rPr>
          <w:rFonts w:ascii="Garamond" w:hAnsi="Garamond"/>
          <w:sz w:val="24"/>
          <w:szCs w:val="24"/>
        </w:rPr>
        <w:t xml:space="preserve"> O fil</w:t>
      </w:r>
      <w:r>
        <w:rPr>
          <w:rFonts w:ascii="Garamond" w:hAnsi="Garamond"/>
          <w:sz w:val="24"/>
          <w:szCs w:val="24"/>
        </w:rPr>
        <w:t xml:space="preserve">ho da viúva de </w:t>
      </w:r>
      <w:proofErr w:type="spellStart"/>
      <w:r>
        <w:rPr>
          <w:rFonts w:ascii="Garamond" w:hAnsi="Garamond"/>
          <w:sz w:val="24"/>
          <w:szCs w:val="24"/>
        </w:rPr>
        <w:t>Sarepta</w:t>
      </w:r>
      <w:proofErr w:type="spellEnd"/>
      <w:r>
        <w:rPr>
          <w:rFonts w:ascii="Garamond" w:hAnsi="Garamond"/>
          <w:sz w:val="24"/>
          <w:szCs w:val="24"/>
        </w:rPr>
        <w:t xml:space="preserve"> (1 R</w:t>
      </w:r>
      <w:r w:rsidR="00733DE1">
        <w:rPr>
          <w:rFonts w:ascii="Garamond" w:hAnsi="Garamond"/>
          <w:sz w:val="24"/>
          <w:szCs w:val="24"/>
        </w:rPr>
        <w:t>s.</w:t>
      </w:r>
      <w:r>
        <w:rPr>
          <w:rFonts w:ascii="Garamond" w:hAnsi="Garamond"/>
          <w:sz w:val="24"/>
          <w:szCs w:val="24"/>
        </w:rPr>
        <w:t xml:space="preserve"> 17:</w:t>
      </w:r>
      <w:r w:rsidRPr="00977DCE">
        <w:rPr>
          <w:rFonts w:ascii="Garamond" w:hAnsi="Garamond"/>
          <w:sz w:val="24"/>
          <w:szCs w:val="24"/>
        </w:rPr>
        <w:t>17-2</w:t>
      </w:r>
      <w:r w:rsidR="00733DE1">
        <w:rPr>
          <w:rFonts w:ascii="Garamond" w:hAnsi="Garamond"/>
          <w:sz w:val="24"/>
          <w:szCs w:val="24"/>
        </w:rPr>
        <w:t xml:space="preserve">4); O filho da </w:t>
      </w:r>
      <w:proofErr w:type="spellStart"/>
      <w:r w:rsidR="00733DE1">
        <w:rPr>
          <w:rFonts w:ascii="Garamond" w:hAnsi="Garamond"/>
          <w:sz w:val="24"/>
          <w:szCs w:val="24"/>
        </w:rPr>
        <w:t>Sunamita</w:t>
      </w:r>
      <w:proofErr w:type="spellEnd"/>
      <w:r w:rsidR="00733DE1">
        <w:rPr>
          <w:rFonts w:ascii="Garamond" w:hAnsi="Garamond"/>
          <w:sz w:val="24"/>
          <w:szCs w:val="24"/>
        </w:rPr>
        <w:t xml:space="preserve"> (2 Rs.</w:t>
      </w:r>
      <w:r>
        <w:rPr>
          <w:rFonts w:ascii="Garamond" w:hAnsi="Garamond"/>
          <w:sz w:val="24"/>
          <w:szCs w:val="24"/>
        </w:rPr>
        <w:t xml:space="preserve"> 4:</w:t>
      </w:r>
      <w:r w:rsidRPr="00977DCE">
        <w:rPr>
          <w:rFonts w:ascii="Garamond" w:hAnsi="Garamond"/>
          <w:sz w:val="24"/>
          <w:szCs w:val="24"/>
        </w:rPr>
        <w:t>18-37); um morto tocad</w:t>
      </w:r>
      <w:r w:rsidR="00733DE1">
        <w:rPr>
          <w:rFonts w:ascii="Garamond" w:hAnsi="Garamond"/>
          <w:sz w:val="24"/>
          <w:szCs w:val="24"/>
        </w:rPr>
        <w:t>o pelo corpo de Eliseu (2 Rs.</w:t>
      </w:r>
      <w:r>
        <w:rPr>
          <w:rFonts w:ascii="Garamond" w:hAnsi="Garamond"/>
          <w:sz w:val="24"/>
          <w:szCs w:val="24"/>
        </w:rPr>
        <w:t xml:space="preserve"> 13:</w:t>
      </w:r>
      <w:r w:rsidRPr="00977DCE">
        <w:rPr>
          <w:rFonts w:ascii="Garamond" w:hAnsi="Garamond"/>
          <w:sz w:val="24"/>
          <w:szCs w:val="24"/>
        </w:rPr>
        <w:t>20-21)</w:t>
      </w:r>
      <w:r>
        <w:rPr>
          <w:rFonts w:ascii="Garamond" w:hAnsi="Garamond"/>
          <w:sz w:val="24"/>
          <w:szCs w:val="24"/>
        </w:rPr>
        <w:t xml:space="preserve">; </w:t>
      </w:r>
      <w:r w:rsidRPr="00977DCE">
        <w:rPr>
          <w:rFonts w:ascii="Garamond" w:hAnsi="Garamond"/>
          <w:b/>
          <w:bCs/>
          <w:sz w:val="24"/>
          <w:szCs w:val="24"/>
        </w:rPr>
        <w:t>Ressurreiç</w:t>
      </w:r>
      <w:r>
        <w:rPr>
          <w:rFonts w:ascii="Garamond" w:hAnsi="Garamond"/>
          <w:b/>
          <w:bCs/>
          <w:sz w:val="24"/>
          <w:szCs w:val="24"/>
        </w:rPr>
        <w:t>ões</w:t>
      </w:r>
      <w:r w:rsidRPr="00977DCE">
        <w:rPr>
          <w:rFonts w:ascii="Garamond" w:hAnsi="Garamond"/>
          <w:b/>
          <w:sz w:val="24"/>
          <w:szCs w:val="24"/>
        </w:rPr>
        <w:t xml:space="preserve"> no Novo Testamento:</w:t>
      </w:r>
      <w:r w:rsidR="003065A1">
        <w:rPr>
          <w:rFonts w:ascii="Garamond" w:hAnsi="Garamond"/>
          <w:sz w:val="24"/>
          <w:szCs w:val="24"/>
        </w:rPr>
        <w:t xml:space="preserve"> </w:t>
      </w:r>
      <w:r w:rsidRPr="00977DCE">
        <w:rPr>
          <w:rFonts w:ascii="Garamond" w:hAnsi="Garamond"/>
          <w:sz w:val="24"/>
          <w:szCs w:val="24"/>
        </w:rPr>
        <w:t>O filho</w:t>
      </w:r>
      <w:r>
        <w:rPr>
          <w:rFonts w:ascii="Garamond" w:hAnsi="Garamond"/>
          <w:sz w:val="24"/>
          <w:szCs w:val="24"/>
        </w:rPr>
        <w:t xml:space="preserve"> da viúva de </w:t>
      </w:r>
      <w:proofErr w:type="spellStart"/>
      <w:r>
        <w:rPr>
          <w:rFonts w:ascii="Garamond" w:hAnsi="Garamond"/>
          <w:sz w:val="24"/>
          <w:szCs w:val="24"/>
        </w:rPr>
        <w:t>Naim</w:t>
      </w:r>
      <w:proofErr w:type="spellEnd"/>
      <w:r>
        <w:rPr>
          <w:rFonts w:ascii="Garamond" w:hAnsi="Garamond"/>
          <w:sz w:val="24"/>
          <w:szCs w:val="24"/>
        </w:rPr>
        <w:t xml:space="preserve"> (Lc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7:</w:t>
      </w:r>
      <w:r w:rsidRPr="00977DCE">
        <w:rPr>
          <w:rFonts w:ascii="Garamond" w:hAnsi="Garamond"/>
          <w:sz w:val="24"/>
          <w:szCs w:val="24"/>
        </w:rPr>
        <w:t xml:space="preserve">12-15); a filha </w:t>
      </w:r>
      <w:r w:rsidRPr="00977DCE">
        <w:rPr>
          <w:rFonts w:ascii="Garamond" w:hAnsi="Garamond"/>
          <w:sz w:val="24"/>
          <w:szCs w:val="24"/>
        </w:rPr>
        <w:lastRenderedPageBreak/>
        <w:t>de Ja</w:t>
      </w:r>
      <w:r>
        <w:rPr>
          <w:rFonts w:ascii="Garamond" w:hAnsi="Garamond"/>
          <w:sz w:val="24"/>
          <w:szCs w:val="24"/>
        </w:rPr>
        <w:t>iro (Mt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9:23-25); Lázaro (Jo</w:t>
      </w:r>
      <w:r w:rsidR="00733DE1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11:</w:t>
      </w:r>
      <w:r w:rsidRPr="00977DCE">
        <w:rPr>
          <w:rFonts w:ascii="Garamond" w:hAnsi="Garamond"/>
          <w:sz w:val="24"/>
          <w:szCs w:val="24"/>
        </w:rPr>
        <w:t>1-44); mortos no dia da morte/ressurreição de Jesus (Mt</w:t>
      </w:r>
      <w:r w:rsidR="00733DE1">
        <w:rPr>
          <w:rFonts w:ascii="Garamond" w:hAnsi="Garamond"/>
          <w:sz w:val="24"/>
          <w:szCs w:val="24"/>
        </w:rPr>
        <w:t>.</w:t>
      </w:r>
      <w:r w:rsidRPr="00977DCE">
        <w:rPr>
          <w:rFonts w:ascii="Garamond" w:hAnsi="Garamond"/>
          <w:sz w:val="24"/>
          <w:szCs w:val="24"/>
        </w:rPr>
        <w:t xml:space="preserve"> 27</w:t>
      </w:r>
      <w:r>
        <w:rPr>
          <w:rFonts w:ascii="Garamond" w:hAnsi="Garamond"/>
          <w:sz w:val="24"/>
          <w:szCs w:val="24"/>
        </w:rPr>
        <w:t>:</w:t>
      </w:r>
      <w:r w:rsidRPr="00977DCE">
        <w:rPr>
          <w:rFonts w:ascii="Garamond" w:hAnsi="Garamond"/>
          <w:sz w:val="24"/>
          <w:szCs w:val="24"/>
        </w:rPr>
        <w:t xml:space="preserve">51-53); </w:t>
      </w:r>
      <w:proofErr w:type="spellStart"/>
      <w:r w:rsidRPr="00977DCE">
        <w:rPr>
          <w:rFonts w:ascii="Garamond" w:hAnsi="Garamond"/>
          <w:sz w:val="24"/>
          <w:szCs w:val="24"/>
        </w:rPr>
        <w:t>Dorcas</w:t>
      </w:r>
      <w:proofErr w:type="spellEnd"/>
      <w:r w:rsidRPr="00977DCE">
        <w:rPr>
          <w:rFonts w:ascii="Garamond" w:hAnsi="Garamond"/>
          <w:sz w:val="24"/>
          <w:szCs w:val="24"/>
        </w:rPr>
        <w:t xml:space="preserve"> (At</w:t>
      </w:r>
      <w:r w:rsidR="00733DE1">
        <w:rPr>
          <w:rFonts w:ascii="Garamond" w:hAnsi="Garamond"/>
          <w:sz w:val="24"/>
          <w:szCs w:val="24"/>
        </w:rPr>
        <w:t>.</w:t>
      </w:r>
      <w:r w:rsidRPr="00977DCE">
        <w:rPr>
          <w:rFonts w:ascii="Garamond" w:hAnsi="Garamond"/>
          <w:sz w:val="24"/>
          <w:szCs w:val="24"/>
        </w:rPr>
        <w:t xml:space="preserve"> 9</w:t>
      </w:r>
      <w:r>
        <w:rPr>
          <w:rFonts w:ascii="Garamond" w:hAnsi="Garamond"/>
          <w:sz w:val="24"/>
          <w:szCs w:val="24"/>
        </w:rPr>
        <w:t>:</w:t>
      </w:r>
      <w:r w:rsidRPr="00977DCE">
        <w:rPr>
          <w:rFonts w:ascii="Garamond" w:hAnsi="Garamond"/>
          <w:sz w:val="24"/>
          <w:szCs w:val="24"/>
        </w:rPr>
        <w:t xml:space="preserve">36-41); </w:t>
      </w:r>
      <w:proofErr w:type="spellStart"/>
      <w:r w:rsidRPr="00977DCE">
        <w:rPr>
          <w:rFonts w:ascii="Garamond" w:hAnsi="Garamond"/>
          <w:sz w:val="24"/>
          <w:szCs w:val="24"/>
        </w:rPr>
        <w:t>Êutico</w:t>
      </w:r>
      <w:proofErr w:type="spellEnd"/>
      <w:r w:rsidRPr="00977DCE">
        <w:rPr>
          <w:rFonts w:ascii="Garamond" w:hAnsi="Garamond"/>
          <w:sz w:val="24"/>
          <w:szCs w:val="24"/>
        </w:rPr>
        <w:t xml:space="preserve"> (At</w:t>
      </w:r>
      <w:r w:rsidR="00733DE1">
        <w:rPr>
          <w:rFonts w:ascii="Garamond" w:hAnsi="Garamond"/>
          <w:sz w:val="24"/>
          <w:szCs w:val="24"/>
        </w:rPr>
        <w:t>.</w:t>
      </w:r>
      <w:r w:rsidRPr="00977DCE">
        <w:rPr>
          <w:rFonts w:ascii="Garamond" w:hAnsi="Garamond"/>
          <w:sz w:val="24"/>
          <w:szCs w:val="24"/>
        </w:rPr>
        <w:t xml:space="preserve"> 20</w:t>
      </w:r>
      <w:r>
        <w:rPr>
          <w:rFonts w:ascii="Garamond" w:hAnsi="Garamond"/>
          <w:sz w:val="24"/>
          <w:szCs w:val="24"/>
        </w:rPr>
        <w:t>:</w:t>
      </w:r>
      <w:r w:rsidRPr="00977DCE">
        <w:rPr>
          <w:rFonts w:ascii="Garamond" w:hAnsi="Garamond"/>
          <w:sz w:val="24"/>
          <w:szCs w:val="24"/>
        </w:rPr>
        <w:t>9,10) e a de Jesus (Mt</w:t>
      </w:r>
      <w:r w:rsidR="00733DE1">
        <w:rPr>
          <w:rFonts w:ascii="Garamond" w:hAnsi="Garamond"/>
          <w:sz w:val="24"/>
          <w:szCs w:val="24"/>
        </w:rPr>
        <w:t>.</w:t>
      </w:r>
      <w:r w:rsidRPr="00977DCE">
        <w:rPr>
          <w:rFonts w:ascii="Garamond" w:hAnsi="Garamond"/>
          <w:sz w:val="24"/>
          <w:szCs w:val="24"/>
        </w:rPr>
        <w:t xml:space="preserve"> 28</w:t>
      </w:r>
      <w:r>
        <w:rPr>
          <w:rFonts w:ascii="Garamond" w:hAnsi="Garamond"/>
          <w:sz w:val="24"/>
          <w:szCs w:val="24"/>
        </w:rPr>
        <w:t>:</w:t>
      </w:r>
      <w:r w:rsidRPr="00977DCE">
        <w:rPr>
          <w:rFonts w:ascii="Garamond" w:hAnsi="Garamond"/>
          <w:sz w:val="24"/>
          <w:szCs w:val="24"/>
        </w:rPr>
        <w:t>1-10; Mc</w:t>
      </w:r>
      <w:r w:rsidR="00733DE1">
        <w:rPr>
          <w:rFonts w:ascii="Garamond" w:hAnsi="Garamond"/>
          <w:sz w:val="24"/>
          <w:szCs w:val="24"/>
        </w:rPr>
        <w:t>.</w:t>
      </w:r>
      <w:r w:rsidRPr="00977DCE">
        <w:rPr>
          <w:rFonts w:ascii="Garamond" w:hAnsi="Garamond"/>
          <w:sz w:val="24"/>
          <w:szCs w:val="24"/>
        </w:rPr>
        <w:t xml:space="preserve"> 16; Lc</w:t>
      </w:r>
      <w:r w:rsidR="00472F6E">
        <w:rPr>
          <w:rFonts w:ascii="Garamond" w:hAnsi="Garamond"/>
          <w:sz w:val="24"/>
          <w:szCs w:val="24"/>
        </w:rPr>
        <w:t>.</w:t>
      </w:r>
      <w:r w:rsidRPr="00977DCE">
        <w:rPr>
          <w:rFonts w:ascii="Garamond" w:hAnsi="Garamond"/>
          <w:sz w:val="24"/>
          <w:szCs w:val="24"/>
        </w:rPr>
        <w:t xml:space="preserve"> 24; </w:t>
      </w:r>
      <w:r w:rsidR="00472F6E">
        <w:rPr>
          <w:rFonts w:ascii="Garamond" w:hAnsi="Garamond"/>
          <w:sz w:val="24"/>
          <w:szCs w:val="24"/>
        </w:rPr>
        <w:t xml:space="preserve">e </w:t>
      </w:r>
      <w:r w:rsidRPr="00977DCE">
        <w:rPr>
          <w:rFonts w:ascii="Garamond" w:hAnsi="Garamond"/>
          <w:sz w:val="24"/>
          <w:szCs w:val="24"/>
        </w:rPr>
        <w:t>Jo</w:t>
      </w:r>
      <w:r w:rsidR="00472F6E">
        <w:rPr>
          <w:rFonts w:ascii="Garamond" w:hAnsi="Garamond"/>
          <w:sz w:val="24"/>
          <w:szCs w:val="24"/>
        </w:rPr>
        <w:t>.</w:t>
      </w:r>
      <w:r w:rsidRPr="00977DCE">
        <w:rPr>
          <w:rFonts w:ascii="Garamond" w:hAnsi="Garamond"/>
          <w:sz w:val="24"/>
          <w:szCs w:val="24"/>
        </w:rPr>
        <w:t xml:space="preserve"> 20), diferente e mais poderosa que as demais (Ef</w:t>
      </w:r>
      <w:r w:rsidR="00472F6E">
        <w:rPr>
          <w:rFonts w:ascii="Garamond" w:hAnsi="Garamond"/>
          <w:sz w:val="24"/>
          <w:szCs w:val="24"/>
        </w:rPr>
        <w:t>.</w:t>
      </w:r>
      <w:r w:rsidRPr="00977DCE">
        <w:rPr>
          <w:rFonts w:ascii="Garamond" w:hAnsi="Garamond"/>
          <w:sz w:val="24"/>
          <w:szCs w:val="24"/>
        </w:rPr>
        <w:t xml:space="preserve"> 1</w:t>
      </w:r>
      <w:r>
        <w:rPr>
          <w:rFonts w:ascii="Garamond" w:hAnsi="Garamond"/>
          <w:sz w:val="24"/>
          <w:szCs w:val="24"/>
        </w:rPr>
        <w:t>:</w:t>
      </w:r>
      <w:r w:rsidRPr="00977DCE">
        <w:rPr>
          <w:rFonts w:ascii="Garamond" w:hAnsi="Garamond"/>
          <w:sz w:val="24"/>
          <w:szCs w:val="24"/>
        </w:rPr>
        <w:t>18-20).</w:t>
      </w:r>
    </w:p>
    <w:p w14:paraId="646F82FA" w14:textId="39DC0A14" w:rsidR="000937D3" w:rsidRPr="00311450" w:rsidRDefault="000937D3" w:rsidP="000937D3">
      <w:pPr>
        <w:widowControl w:val="0"/>
        <w:tabs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  <w:tab w:val="left" w:pos="1620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Nas Escrituras há dois tipos diferentes de ressurreições mencionadas: a ressurreição da vida e a ressurreição da condenação (</w:t>
      </w:r>
      <w:proofErr w:type="spellStart"/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Dn</w:t>
      </w:r>
      <w:proofErr w:type="spellEnd"/>
      <w:r w:rsidR="00472F6E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 12:2;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Jo</w:t>
      </w:r>
      <w:r w:rsidR="00472F6E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 5:28-29; e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Ap</w:t>
      </w:r>
      <w:r w:rsidR="00472F6E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20:4-6).</w:t>
      </w:r>
    </w:p>
    <w:p w14:paraId="250092D4" w14:textId="77777777" w:rsidR="000937D3" w:rsidRPr="00311450" w:rsidRDefault="000937D3" w:rsidP="000937D3">
      <w:pPr>
        <w:widowControl w:val="0"/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</w:p>
    <w:p w14:paraId="220D98F9" w14:textId="0011D7AB" w:rsidR="000937D3" w:rsidRPr="00311450" w:rsidRDefault="000937D3" w:rsidP="001F0491">
      <w:pPr>
        <w:pStyle w:val="PargrafodaLista"/>
        <w:widowControl w:val="0"/>
        <w:numPr>
          <w:ilvl w:val="0"/>
          <w:numId w:val="19"/>
        </w:numPr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A Ressurreição da Vida - A ressurreição da vida é também chamada a primeira ressurreição. Inclui todos os salvos, de qual quer época, que seriam ressuscitados para a vida eterna, recebendo um corpo glorificado. O destino, não o tempo da ressurreição, determina à qual parte do programa da ressurreição qual quer acontecimento pertence. (Lc</w:t>
      </w:r>
      <w:r w:rsidR="00472F6E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14:13-14).</w:t>
      </w:r>
    </w:p>
    <w:p w14:paraId="7EB246A5" w14:textId="77777777" w:rsidR="000937D3" w:rsidRPr="00311450" w:rsidRDefault="000937D3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720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</w:p>
    <w:p w14:paraId="184D1F01" w14:textId="54A25F8F" w:rsidR="000937D3" w:rsidRPr="00311450" w:rsidRDefault="000937D3" w:rsidP="001F0491">
      <w:pPr>
        <w:pStyle w:val="PargrafodaLista"/>
        <w:widowControl w:val="0"/>
        <w:numPr>
          <w:ilvl w:val="0"/>
          <w:numId w:val="17"/>
        </w:numPr>
        <w:tabs>
          <w:tab w:val="num" w:pos="108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Há várias etapas o</w:t>
      </w:r>
      <w:r w:rsidR="0012429B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u tempos para 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a primeira ressurreição: 1 Co</w:t>
      </w:r>
      <w:r w:rsidR="00472F6E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15:23-24, </w:t>
      </w:r>
      <w:r w:rsidRPr="003065A1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“</w:t>
      </w:r>
      <w:r w:rsidRPr="00311450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>Mas cada um por sua ordem: Cristo as primícias, depois os qu</w:t>
      </w:r>
      <w:r w:rsidR="0012429B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 xml:space="preserve">e são de Cristo, na sua vinda. </w:t>
      </w:r>
      <w:r w:rsidRPr="00311450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>Depois virá o fim, quando tiver entregado o reino a Deus, ao Pai, e quando houver aniquilado todo o império, e toda a potestade e força</w:t>
      </w:r>
      <w:r w:rsidRPr="00311450">
        <w:rPr>
          <w:rFonts w:ascii="Garamond" w:hAnsi="Garamond"/>
          <w:i/>
          <w:iCs/>
          <w:color w:val="000000"/>
          <w:kern w:val="1"/>
          <w:sz w:val="24"/>
          <w:szCs w:val="24"/>
          <w:lang w:eastAsia="hi-IN" w:bidi="hi-IN"/>
        </w:rPr>
        <w:t>.</w:t>
      </w:r>
      <w:r w:rsidRPr="003065A1">
        <w:rPr>
          <w:rFonts w:ascii="Garamond" w:hAnsi="Garamond"/>
          <w:b/>
          <w:color w:val="000000"/>
          <w:kern w:val="1"/>
          <w:sz w:val="24"/>
          <w:szCs w:val="24"/>
          <w:lang w:eastAsia="hi-IN" w:bidi="hi-IN"/>
        </w:rPr>
        <w:t>”</w:t>
      </w:r>
    </w:p>
    <w:p w14:paraId="61AB34F7" w14:textId="77777777" w:rsidR="000937D3" w:rsidRPr="00311450" w:rsidRDefault="000937D3" w:rsidP="000937D3">
      <w:pPr>
        <w:pStyle w:val="PargrafodaLista"/>
        <w:widowControl w:val="0"/>
        <w:tabs>
          <w:tab w:val="num" w:pos="1080"/>
          <w:tab w:val="num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</w:p>
    <w:p w14:paraId="001BCC23" w14:textId="77777777" w:rsidR="000937D3" w:rsidRPr="00311450" w:rsidRDefault="000937D3" w:rsidP="001F0491">
      <w:pPr>
        <w:pStyle w:val="PargrafodaLista"/>
        <w:widowControl w:val="0"/>
        <w:numPr>
          <w:ilvl w:val="0"/>
          <w:numId w:val="17"/>
        </w:numPr>
        <w:tabs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12429B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“</w:t>
      </w:r>
      <w:r w:rsidRPr="00311450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>cada um por sua ordem</w:t>
      </w:r>
      <w:r w:rsidRPr="0012429B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”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- A palavra </w:t>
      </w:r>
      <w:r w:rsidRPr="0012429B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“ordem”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(</w:t>
      </w:r>
      <w:proofErr w:type="spellStart"/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tagma</w:t>
      </w:r>
      <w:proofErr w:type="spellEnd"/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) é uma palavra militar, indicando uma tropa, fileira, batalhão, companhia ou regimento. A ideia é cada tropa está vinda na sua própria posição e ordem.</w:t>
      </w:r>
    </w:p>
    <w:p w14:paraId="45731D7A" w14:textId="77777777" w:rsidR="000937D3" w:rsidRPr="00311450" w:rsidRDefault="000937D3" w:rsidP="000937D3">
      <w:pPr>
        <w:widowControl w:val="0"/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</w:p>
    <w:p w14:paraId="6C3EA517" w14:textId="77777777" w:rsidR="000937D3" w:rsidRPr="00311450" w:rsidRDefault="000937D3" w:rsidP="001F0491">
      <w:pPr>
        <w:widowControl w:val="0"/>
        <w:numPr>
          <w:ilvl w:val="4"/>
          <w:numId w:val="18"/>
        </w:numPr>
        <w:tabs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</w:tabs>
        <w:suppressAutoHyphens/>
        <w:spacing w:line="100" w:lineRule="atLeast"/>
        <w:ind w:left="1080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12429B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“</w:t>
      </w:r>
      <w:r w:rsidRPr="00311450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>Cristo as primícias</w:t>
      </w:r>
      <w:r w:rsidRPr="0012429B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”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- Cristo é o líder do regimento, ou as primícias da ceifa que produzirá uma abundância de frutos a seguir.</w:t>
      </w:r>
    </w:p>
    <w:p w14:paraId="3A504E6E" w14:textId="77777777" w:rsidR="000937D3" w:rsidRPr="00311450" w:rsidRDefault="000937D3" w:rsidP="000937D3">
      <w:pPr>
        <w:widowControl w:val="0"/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uppressAutoHyphens/>
        <w:spacing w:line="100" w:lineRule="atLeast"/>
        <w:ind w:firstLine="720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</w:p>
    <w:p w14:paraId="35DD9B2B" w14:textId="77777777" w:rsidR="000937D3" w:rsidRPr="00311450" w:rsidRDefault="000937D3" w:rsidP="001F0491">
      <w:pPr>
        <w:widowControl w:val="0"/>
        <w:numPr>
          <w:ilvl w:val="4"/>
          <w:numId w:val="18"/>
        </w:numPr>
        <w:tabs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</w:tabs>
        <w:suppressAutoHyphens/>
        <w:spacing w:line="100" w:lineRule="atLeast"/>
        <w:ind w:left="1080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12429B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“</w:t>
      </w:r>
      <w:r w:rsidRPr="0012429B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>depois</w:t>
      </w:r>
      <w:r w:rsidRPr="0012429B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”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- Esta palavra (</w:t>
      </w:r>
      <w:proofErr w:type="spellStart"/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epeita</w:t>
      </w:r>
      <w:proofErr w:type="spellEnd"/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) indica um período de tempo de duração desconhecido.</w:t>
      </w:r>
    </w:p>
    <w:p w14:paraId="119685DC" w14:textId="77777777" w:rsidR="000937D3" w:rsidRPr="00311450" w:rsidRDefault="000937D3" w:rsidP="000937D3">
      <w:pPr>
        <w:widowControl w:val="0"/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</w:p>
    <w:p w14:paraId="5699F61A" w14:textId="77777777" w:rsidR="000937D3" w:rsidRPr="00311450" w:rsidRDefault="000937D3" w:rsidP="001F0491">
      <w:pPr>
        <w:widowControl w:val="0"/>
        <w:numPr>
          <w:ilvl w:val="4"/>
          <w:numId w:val="18"/>
        </w:numPr>
        <w:tabs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</w:tabs>
        <w:suppressAutoHyphens/>
        <w:spacing w:line="100" w:lineRule="atLeast"/>
        <w:ind w:left="1080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12429B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lastRenderedPageBreak/>
        <w:t>“</w:t>
      </w:r>
      <w:r w:rsidRPr="0012429B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>os que são de Cristo</w:t>
      </w:r>
      <w:r w:rsidRPr="0012429B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”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– Esta frase talvez somente se refere à igreja que será ressurreto durante o Arrebatamento.</w:t>
      </w:r>
    </w:p>
    <w:p w14:paraId="6B833196" w14:textId="77777777" w:rsidR="000937D3" w:rsidRPr="00311450" w:rsidRDefault="000937D3" w:rsidP="000937D3">
      <w:pPr>
        <w:widowControl w:val="0"/>
        <w:tabs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</w:tabs>
        <w:suppressAutoHyphens/>
        <w:spacing w:line="100" w:lineRule="atLeast"/>
        <w:ind w:left="1080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</w:t>
      </w:r>
    </w:p>
    <w:p w14:paraId="23124825" w14:textId="1A687AEA" w:rsidR="000937D3" w:rsidRPr="00311450" w:rsidRDefault="000937D3" w:rsidP="001F0491">
      <w:pPr>
        <w:widowControl w:val="0"/>
        <w:numPr>
          <w:ilvl w:val="4"/>
          <w:numId w:val="18"/>
        </w:numPr>
        <w:tabs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8280"/>
          <w:tab w:val="left" w:pos="9000"/>
          <w:tab w:val="left" w:pos="9720"/>
          <w:tab w:val="left" w:pos="10440"/>
          <w:tab w:val="left" w:pos="11160"/>
          <w:tab w:val="left" w:pos="11880"/>
          <w:tab w:val="left" w:pos="12600"/>
          <w:tab w:val="left" w:pos="13320"/>
          <w:tab w:val="left" w:pos="14040"/>
          <w:tab w:val="left" w:pos="14760"/>
          <w:tab w:val="left" w:pos="15480"/>
        </w:tabs>
        <w:suppressAutoHyphens/>
        <w:spacing w:line="100" w:lineRule="atLeast"/>
        <w:ind w:left="1080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12429B">
        <w:rPr>
          <w:rFonts w:ascii="Garamond" w:hAnsi="Garamond"/>
          <w:b/>
          <w:i/>
          <w:iCs/>
          <w:color w:val="000000"/>
          <w:kern w:val="1"/>
          <w:sz w:val="24"/>
          <w:szCs w:val="24"/>
          <w:lang w:eastAsia="hi-IN" w:bidi="hi-IN"/>
        </w:rPr>
        <w:t>“Depois virá o fim</w:t>
      </w:r>
      <w:r w:rsidRPr="0012429B">
        <w:rPr>
          <w:rFonts w:ascii="Garamond" w:hAnsi="Garamond"/>
          <w:b/>
          <w:i/>
          <w:color w:val="000000"/>
          <w:kern w:val="1"/>
          <w:sz w:val="24"/>
          <w:szCs w:val="24"/>
          <w:lang w:eastAsia="hi-IN" w:bidi="hi-IN"/>
        </w:rPr>
        <w:t>”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– Talvez esta frase se refere aos santos do Velho Testamento que serão ressuscitados e galardoados no fim da Tribulação no tempo da Revelação de Cristo (</w:t>
      </w:r>
      <w:proofErr w:type="spellStart"/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Dn</w:t>
      </w:r>
      <w:proofErr w:type="spellEnd"/>
      <w:r w:rsidR="00472F6E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 12:1-2; e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Ap</w:t>
      </w:r>
      <w:r w:rsidR="00472F6E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20:4-5). Talvez inclua a ressurreição dos salvos mortos durante o Milênio.</w:t>
      </w:r>
    </w:p>
    <w:p w14:paraId="0F6688A3" w14:textId="77777777" w:rsidR="000937D3" w:rsidRPr="00311450" w:rsidRDefault="000937D3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</w:p>
    <w:p w14:paraId="6B949CD8" w14:textId="4FB5D175" w:rsidR="000937D3" w:rsidRPr="00311450" w:rsidRDefault="000937D3" w:rsidP="001F0491">
      <w:pPr>
        <w:widowControl w:val="0"/>
        <w:numPr>
          <w:ilvl w:val="0"/>
          <w:numId w:val="20"/>
        </w:numPr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A Ressurreição da Condenação - A ressurreição da condenação é também chamada a segunda ressurreição. Inclui todos os perdidos que serão ressuscitados para a morte</w:t>
      </w:r>
      <w:r w:rsidR="0012429B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eterna, que é o lago de fogo. 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Não é a cronologia que determina quem está na segu</w:t>
      </w:r>
      <w:r w:rsidR="0012429B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nda ressurreição, mas o destino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(Ap</w:t>
      </w:r>
      <w:r w:rsidR="00472F6E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>.</w:t>
      </w:r>
      <w:r w:rsidRPr="00311450"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  <w:t xml:space="preserve"> 20:11-13). Esta ressurreição será tratada no TRONO BRANCO.</w:t>
      </w:r>
    </w:p>
    <w:p w14:paraId="3F51FD2F" w14:textId="77777777" w:rsidR="000937D3" w:rsidRPr="00311450" w:rsidRDefault="000937D3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360"/>
        <w:jc w:val="both"/>
        <w:rPr>
          <w:rFonts w:ascii="Garamond" w:hAnsi="Garamond"/>
          <w:color w:val="000000"/>
          <w:kern w:val="1"/>
          <w:sz w:val="24"/>
          <w:szCs w:val="24"/>
          <w:lang w:eastAsia="hi-IN" w:bidi="hi-IN"/>
        </w:rPr>
      </w:pPr>
    </w:p>
    <w:p w14:paraId="476AD182" w14:textId="7DFDA0C8" w:rsidR="000937D3" w:rsidRPr="002661CA" w:rsidRDefault="000937D3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  <w:r w:rsidRPr="002661CA">
        <w:rPr>
          <w:b/>
          <w:kern w:val="1"/>
          <w:sz w:val="24"/>
          <w:szCs w:val="24"/>
          <w:lang w:eastAsia="hi-IN" w:bidi="hi-IN"/>
        </w:rPr>
        <w:t>D</w:t>
      </w:r>
      <w:r w:rsidR="003D778A">
        <w:rPr>
          <w:b/>
          <w:kern w:val="1"/>
          <w:sz w:val="24"/>
          <w:szCs w:val="24"/>
          <w:lang w:eastAsia="hi-IN" w:bidi="hi-IN"/>
        </w:rPr>
        <w:t>.</w:t>
      </w:r>
      <w:r w:rsidRPr="002661CA">
        <w:rPr>
          <w:b/>
          <w:kern w:val="1"/>
          <w:sz w:val="24"/>
          <w:szCs w:val="24"/>
          <w:lang w:eastAsia="hi-IN" w:bidi="hi-IN"/>
        </w:rPr>
        <w:tab/>
      </w:r>
      <w:r w:rsidR="003D778A" w:rsidRPr="002661CA">
        <w:rPr>
          <w:b/>
          <w:kern w:val="1"/>
          <w:sz w:val="24"/>
          <w:szCs w:val="24"/>
          <w:lang w:eastAsia="hi-IN" w:bidi="hi-IN"/>
        </w:rPr>
        <w:t xml:space="preserve">O </w:t>
      </w:r>
      <w:r w:rsidR="003D778A" w:rsidRPr="002661CA">
        <w:rPr>
          <w:rFonts w:ascii="Garamond" w:hAnsi="Garamond"/>
          <w:b/>
          <w:bCs/>
          <w:iCs/>
          <w:sz w:val="24"/>
          <w:szCs w:val="24"/>
        </w:rPr>
        <w:t>Milênio</w:t>
      </w:r>
      <w:r w:rsidR="003D778A">
        <w:rPr>
          <w:rFonts w:ascii="Garamond" w:hAnsi="Garamond"/>
          <w:b/>
          <w:bCs/>
          <w:iCs/>
          <w:sz w:val="24"/>
          <w:szCs w:val="24"/>
        </w:rPr>
        <w:t>:</w:t>
      </w:r>
      <w:r w:rsidR="003D778A" w:rsidRPr="002661CA">
        <w:rPr>
          <w:rFonts w:ascii="Garamond" w:hAnsi="Garamond"/>
          <w:b/>
          <w:bCs/>
          <w:iCs/>
          <w:sz w:val="24"/>
          <w:szCs w:val="24"/>
        </w:rPr>
        <w:t xml:space="preserve"> </w:t>
      </w:r>
    </w:p>
    <w:p w14:paraId="67F45578" w14:textId="77777777" w:rsidR="000937D3" w:rsidRPr="002661CA" w:rsidRDefault="000937D3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360" w:hanging="360"/>
        <w:jc w:val="both"/>
        <w:rPr>
          <w:rFonts w:ascii="Garamond" w:hAnsi="Garamond"/>
          <w:b/>
          <w:bCs/>
          <w:sz w:val="24"/>
          <w:szCs w:val="24"/>
        </w:rPr>
      </w:pPr>
    </w:p>
    <w:p w14:paraId="237FD65B" w14:textId="77777777" w:rsidR="000937D3" w:rsidRPr="002661CA" w:rsidRDefault="000937D3" w:rsidP="001F0491">
      <w:pPr>
        <w:widowControl w:val="0"/>
        <w:numPr>
          <w:ilvl w:val="3"/>
          <w:numId w:val="21"/>
        </w:numPr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720"/>
        <w:jc w:val="both"/>
        <w:rPr>
          <w:rFonts w:ascii="Garamond" w:hAnsi="Garamond"/>
          <w:color w:val="000000"/>
          <w:sz w:val="24"/>
          <w:szCs w:val="24"/>
        </w:rPr>
      </w:pPr>
      <w:r w:rsidRPr="002661CA">
        <w:rPr>
          <w:rFonts w:ascii="Garamond" w:hAnsi="Garamond"/>
          <w:color w:val="000000"/>
          <w:sz w:val="24"/>
          <w:szCs w:val="24"/>
        </w:rPr>
        <w:t xml:space="preserve">A palavra </w:t>
      </w:r>
      <w:r>
        <w:rPr>
          <w:rFonts w:ascii="Garamond" w:hAnsi="Garamond"/>
          <w:color w:val="000000"/>
          <w:sz w:val="24"/>
          <w:szCs w:val="24"/>
        </w:rPr>
        <w:t>“</w:t>
      </w:r>
      <w:r w:rsidRPr="002661CA">
        <w:rPr>
          <w:rFonts w:ascii="Garamond" w:hAnsi="Garamond"/>
          <w:color w:val="000000"/>
          <w:sz w:val="24"/>
          <w:szCs w:val="24"/>
        </w:rPr>
        <w:t>milênio</w:t>
      </w:r>
      <w:r>
        <w:rPr>
          <w:rFonts w:ascii="Garamond" w:hAnsi="Garamond"/>
          <w:color w:val="000000"/>
          <w:sz w:val="24"/>
          <w:szCs w:val="24"/>
        </w:rPr>
        <w:t>”</w:t>
      </w:r>
      <w:r w:rsidRPr="002661CA">
        <w:rPr>
          <w:rFonts w:ascii="Garamond" w:hAnsi="Garamond"/>
          <w:color w:val="000000"/>
          <w:sz w:val="24"/>
          <w:szCs w:val="24"/>
        </w:rPr>
        <w:t xml:space="preserve"> é a tradução de uma palavra grega que quer dizer </w:t>
      </w:r>
      <w:r>
        <w:rPr>
          <w:rFonts w:ascii="Garamond" w:hAnsi="Garamond"/>
          <w:color w:val="000000"/>
          <w:sz w:val="24"/>
          <w:szCs w:val="24"/>
        </w:rPr>
        <w:t>“</w:t>
      </w:r>
      <w:r w:rsidRPr="002661CA">
        <w:rPr>
          <w:rFonts w:ascii="Garamond" w:hAnsi="Garamond"/>
          <w:color w:val="000000"/>
          <w:sz w:val="24"/>
          <w:szCs w:val="24"/>
        </w:rPr>
        <w:t>mil anos</w:t>
      </w:r>
      <w:r>
        <w:rPr>
          <w:rFonts w:ascii="Garamond" w:hAnsi="Garamond"/>
          <w:color w:val="000000"/>
          <w:sz w:val="24"/>
          <w:szCs w:val="24"/>
        </w:rPr>
        <w:t xml:space="preserve">”. </w:t>
      </w:r>
      <w:r w:rsidRPr="002661CA">
        <w:rPr>
          <w:rFonts w:ascii="Garamond" w:hAnsi="Garamond"/>
          <w:color w:val="000000"/>
          <w:sz w:val="24"/>
          <w:szCs w:val="24"/>
        </w:rPr>
        <w:t xml:space="preserve">O termo </w:t>
      </w:r>
      <w:r>
        <w:rPr>
          <w:rFonts w:ascii="Garamond" w:hAnsi="Garamond"/>
          <w:color w:val="000000"/>
          <w:sz w:val="24"/>
          <w:szCs w:val="24"/>
        </w:rPr>
        <w:t>“</w:t>
      </w:r>
      <w:r w:rsidRPr="002661CA">
        <w:rPr>
          <w:rFonts w:ascii="Garamond" w:hAnsi="Garamond"/>
          <w:color w:val="000000"/>
          <w:sz w:val="24"/>
          <w:szCs w:val="24"/>
        </w:rPr>
        <w:t>mil anos</w:t>
      </w:r>
      <w:r>
        <w:rPr>
          <w:rFonts w:ascii="Garamond" w:hAnsi="Garamond"/>
          <w:color w:val="000000"/>
          <w:sz w:val="24"/>
          <w:szCs w:val="24"/>
        </w:rPr>
        <w:t>”</w:t>
      </w:r>
      <w:r w:rsidRPr="002661CA">
        <w:rPr>
          <w:rFonts w:ascii="Garamond" w:hAnsi="Garamond"/>
          <w:color w:val="000000"/>
          <w:sz w:val="24"/>
          <w:szCs w:val="24"/>
        </w:rPr>
        <w:t xml:space="preserve"> encontra-se seis vezes em Apocalipse 20:1-7. </w:t>
      </w:r>
    </w:p>
    <w:p w14:paraId="7A4F1AE6" w14:textId="77777777" w:rsidR="000937D3" w:rsidRPr="002661CA" w:rsidRDefault="000937D3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720"/>
        <w:jc w:val="both"/>
        <w:rPr>
          <w:rFonts w:ascii="Garamond" w:hAnsi="Garamond"/>
          <w:color w:val="000000"/>
          <w:sz w:val="24"/>
          <w:szCs w:val="24"/>
        </w:rPr>
      </w:pPr>
    </w:p>
    <w:p w14:paraId="47C7F273" w14:textId="2EFC59BB" w:rsidR="000937D3" w:rsidRPr="002661CA" w:rsidRDefault="0012429B" w:rsidP="001F0491">
      <w:pPr>
        <w:widowControl w:val="0"/>
        <w:numPr>
          <w:ilvl w:val="3"/>
          <w:numId w:val="21"/>
        </w:numPr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720"/>
        <w:jc w:val="both"/>
        <w:rPr>
          <w:rFonts w:ascii="Garamond" w:hAnsi="Garamond"/>
          <w:color w:val="000000"/>
          <w:sz w:val="24"/>
          <w:szCs w:val="24"/>
        </w:rPr>
      </w:pPr>
      <w:r>
        <w:rPr>
          <w:rFonts w:ascii="Garamond" w:hAnsi="Garamond"/>
          <w:color w:val="000000"/>
          <w:sz w:val="24"/>
          <w:szCs w:val="24"/>
        </w:rPr>
        <w:t>O milênio significa então o</w:t>
      </w:r>
      <w:r w:rsidR="000937D3" w:rsidRPr="002661CA">
        <w:rPr>
          <w:rFonts w:ascii="Garamond" w:hAnsi="Garamond"/>
          <w:color w:val="000000"/>
          <w:sz w:val="24"/>
          <w:szCs w:val="24"/>
        </w:rPr>
        <w:t xml:space="preserve"> período de mil anos do reino terres</w:t>
      </w:r>
      <w:r w:rsidR="000937D3">
        <w:rPr>
          <w:rFonts w:ascii="Garamond" w:hAnsi="Garamond"/>
          <w:color w:val="000000"/>
          <w:sz w:val="24"/>
          <w:szCs w:val="24"/>
        </w:rPr>
        <w:t xml:space="preserve">tre e visível de Jesus Cristo. </w:t>
      </w:r>
      <w:r w:rsidR="000937D3" w:rsidRPr="002661CA">
        <w:rPr>
          <w:rFonts w:ascii="Garamond" w:hAnsi="Garamond"/>
          <w:color w:val="000000"/>
          <w:sz w:val="24"/>
          <w:szCs w:val="24"/>
        </w:rPr>
        <w:t xml:space="preserve">Um </w:t>
      </w:r>
      <w:r w:rsidR="000937D3">
        <w:rPr>
          <w:rFonts w:ascii="Garamond" w:hAnsi="Garamond"/>
          <w:color w:val="000000"/>
          <w:sz w:val="24"/>
          <w:szCs w:val="24"/>
        </w:rPr>
        <w:t>“</w:t>
      </w:r>
      <w:r w:rsidR="000937D3" w:rsidRPr="002661CA">
        <w:rPr>
          <w:rFonts w:ascii="Garamond" w:hAnsi="Garamond"/>
          <w:color w:val="000000"/>
          <w:sz w:val="24"/>
          <w:szCs w:val="24"/>
        </w:rPr>
        <w:t>milênio</w:t>
      </w:r>
      <w:r w:rsidR="000937D3">
        <w:rPr>
          <w:rFonts w:ascii="Garamond" w:hAnsi="Garamond"/>
          <w:color w:val="000000"/>
          <w:sz w:val="24"/>
          <w:szCs w:val="24"/>
        </w:rPr>
        <w:t>”</w:t>
      </w:r>
      <w:r w:rsidR="000937D3" w:rsidRPr="002661CA">
        <w:rPr>
          <w:rFonts w:ascii="Garamond" w:hAnsi="Garamond"/>
          <w:color w:val="000000"/>
          <w:sz w:val="24"/>
          <w:szCs w:val="24"/>
        </w:rPr>
        <w:t xml:space="preserve"> é necessário, não principalmente por causa deste trecho, mas pela necessidade de cumprir as alianças, promessas e as profecias do Velho Testamento. </w:t>
      </w:r>
      <w:r w:rsidR="000937D3" w:rsidRPr="002661CA">
        <w:rPr>
          <w:rFonts w:ascii="Garamond" w:hAnsi="Garamond"/>
          <w:sz w:val="24"/>
          <w:szCs w:val="24"/>
        </w:rPr>
        <w:t xml:space="preserve">Além disso, um número enorme de textos se identifica com esse </w:t>
      </w:r>
      <w:r w:rsidR="000937D3">
        <w:rPr>
          <w:rFonts w:ascii="Garamond" w:hAnsi="Garamond"/>
          <w:sz w:val="24"/>
          <w:szCs w:val="24"/>
        </w:rPr>
        <w:t xml:space="preserve">período. Eis alguns deles: </w:t>
      </w:r>
      <w:proofErr w:type="spellStart"/>
      <w:r w:rsidR="000937D3">
        <w:rPr>
          <w:rFonts w:ascii="Garamond" w:hAnsi="Garamond"/>
          <w:sz w:val="24"/>
          <w:szCs w:val="24"/>
        </w:rPr>
        <w:t>Is</w:t>
      </w:r>
      <w:proofErr w:type="spellEnd"/>
      <w:r w:rsidR="00472F6E">
        <w:rPr>
          <w:rFonts w:ascii="Garamond" w:hAnsi="Garamond"/>
          <w:sz w:val="24"/>
          <w:szCs w:val="24"/>
        </w:rPr>
        <w:t>. 2:4, 4:2-6, 11:1-10,</w:t>
      </w:r>
      <w:r w:rsidR="000937D3">
        <w:rPr>
          <w:rFonts w:ascii="Garamond" w:hAnsi="Garamond"/>
          <w:sz w:val="24"/>
          <w:szCs w:val="24"/>
        </w:rPr>
        <w:t xml:space="preserve"> </w:t>
      </w:r>
      <w:r w:rsidR="00472F6E">
        <w:rPr>
          <w:rFonts w:ascii="Garamond" w:hAnsi="Garamond"/>
          <w:sz w:val="24"/>
          <w:szCs w:val="24"/>
        </w:rPr>
        <w:t xml:space="preserve">e </w:t>
      </w:r>
      <w:r w:rsidR="000937D3">
        <w:rPr>
          <w:rFonts w:ascii="Garamond" w:hAnsi="Garamond"/>
          <w:sz w:val="24"/>
          <w:szCs w:val="24"/>
        </w:rPr>
        <w:t xml:space="preserve">65:20; </w:t>
      </w:r>
      <w:proofErr w:type="spellStart"/>
      <w:r w:rsidR="000937D3">
        <w:rPr>
          <w:rFonts w:ascii="Garamond" w:hAnsi="Garamond"/>
          <w:sz w:val="24"/>
          <w:szCs w:val="24"/>
        </w:rPr>
        <w:t>Jl</w:t>
      </w:r>
      <w:proofErr w:type="spellEnd"/>
      <w:r w:rsidR="00472F6E">
        <w:rPr>
          <w:rFonts w:ascii="Garamond" w:hAnsi="Garamond"/>
          <w:sz w:val="24"/>
          <w:szCs w:val="24"/>
        </w:rPr>
        <w:t>. 2:21-27, e</w:t>
      </w:r>
      <w:r w:rsidR="000937D3">
        <w:rPr>
          <w:rFonts w:ascii="Garamond" w:hAnsi="Garamond"/>
          <w:sz w:val="24"/>
          <w:szCs w:val="24"/>
        </w:rPr>
        <w:t xml:space="preserve"> 3:8-20; </w:t>
      </w:r>
      <w:proofErr w:type="spellStart"/>
      <w:r w:rsidR="000937D3">
        <w:rPr>
          <w:rFonts w:ascii="Garamond" w:hAnsi="Garamond"/>
          <w:sz w:val="24"/>
          <w:szCs w:val="24"/>
        </w:rPr>
        <w:t>Mq</w:t>
      </w:r>
      <w:proofErr w:type="spellEnd"/>
      <w:r w:rsidR="00472F6E">
        <w:rPr>
          <w:rFonts w:ascii="Garamond" w:hAnsi="Garamond"/>
          <w:sz w:val="24"/>
          <w:szCs w:val="24"/>
        </w:rPr>
        <w:t xml:space="preserve">. 4:1-4, e </w:t>
      </w:r>
      <w:r w:rsidR="000937D3">
        <w:rPr>
          <w:rFonts w:ascii="Garamond" w:hAnsi="Garamond"/>
          <w:sz w:val="24"/>
          <w:szCs w:val="24"/>
        </w:rPr>
        <w:t xml:space="preserve">5:7-8; </w:t>
      </w:r>
      <w:proofErr w:type="spellStart"/>
      <w:r w:rsidR="000937D3">
        <w:rPr>
          <w:rFonts w:ascii="Garamond" w:hAnsi="Garamond"/>
          <w:sz w:val="24"/>
          <w:szCs w:val="24"/>
        </w:rPr>
        <w:t>Zc</w:t>
      </w:r>
      <w:proofErr w:type="spellEnd"/>
      <w:r w:rsidR="00472F6E">
        <w:rPr>
          <w:rFonts w:ascii="Garamond" w:hAnsi="Garamond"/>
          <w:sz w:val="24"/>
          <w:szCs w:val="24"/>
        </w:rPr>
        <w:t>.</w:t>
      </w:r>
      <w:r w:rsidR="000937D3">
        <w:rPr>
          <w:rFonts w:ascii="Garamond" w:hAnsi="Garamond"/>
          <w:sz w:val="24"/>
          <w:szCs w:val="24"/>
        </w:rPr>
        <w:t xml:space="preserve"> 14:</w:t>
      </w:r>
      <w:r w:rsidR="00472F6E">
        <w:rPr>
          <w:rFonts w:ascii="Garamond" w:hAnsi="Garamond"/>
          <w:sz w:val="24"/>
          <w:szCs w:val="24"/>
        </w:rPr>
        <w:t xml:space="preserve">9, e </w:t>
      </w:r>
      <w:r w:rsidR="000937D3" w:rsidRPr="002661CA">
        <w:rPr>
          <w:rFonts w:ascii="Garamond" w:hAnsi="Garamond"/>
          <w:sz w:val="24"/>
          <w:szCs w:val="24"/>
        </w:rPr>
        <w:t>16-21.</w:t>
      </w:r>
    </w:p>
    <w:p w14:paraId="5CACFA38" w14:textId="77777777" w:rsidR="000937D3" w:rsidRDefault="000937D3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720"/>
        <w:jc w:val="both"/>
        <w:rPr>
          <w:rFonts w:ascii="Garamond" w:hAnsi="Garamond"/>
          <w:color w:val="000000"/>
          <w:sz w:val="24"/>
          <w:szCs w:val="24"/>
        </w:rPr>
      </w:pPr>
      <w:r>
        <w:rPr>
          <w:rFonts w:ascii="Garamond" w:hAnsi="Garamond"/>
          <w:color w:val="000000"/>
          <w:sz w:val="24"/>
          <w:szCs w:val="24"/>
        </w:rPr>
        <w:t xml:space="preserve"> </w:t>
      </w:r>
    </w:p>
    <w:p w14:paraId="73082B61" w14:textId="52BE0308" w:rsidR="000937D3" w:rsidRPr="00C61B71" w:rsidRDefault="000937D3" w:rsidP="001F0491">
      <w:pPr>
        <w:widowControl w:val="0"/>
        <w:numPr>
          <w:ilvl w:val="3"/>
          <w:numId w:val="21"/>
        </w:numPr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720"/>
        <w:jc w:val="both"/>
        <w:rPr>
          <w:rFonts w:ascii="Garamond" w:hAnsi="Garamond"/>
          <w:color w:val="000000"/>
          <w:sz w:val="24"/>
          <w:szCs w:val="24"/>
        </w:rPr>
      </w:pPr>
      <w:r w:rsidRPr="002661CA">
        <w:rPr>
          <w:rFonts w:ascii="Garamond" w:hAnsi="Garamond"/>
          <w:sz w:val="24"/>
          <w:szCs w:val="24"/>
        </w:rPr>
        <w:t>Esse período terá um governo t</w:t>
      </w:r>
      <w:r w:rsidR="00953A03">
        <w:rPr>
          <w:rFonts w:ascii="Garamond" w:hAnsi="Garamond"/>
          <w:sz w:val="24"/>
          <w:szCs w:val="24"/>
        </w:rPr>
        <w:t>eocrático (de __________</w:t>
      </w:r>
      <w:r w:rsidRPr="002661CA">
        <w:rPr>
          <w:rFonts w:ascii="Garamond" w:hAnsi="Garamond"/>
          <w:sz w:val="24"/>
          <w:szCs w:val="24"/>
        </w:rPr>
        <w:t>) na terra; será caracterizado pela prosperidade, paz, equidade, justiça e glória (</w:t>
      </w:r>
      <w:proofErr w:type="spellStart"/>
      <w:r w:rsidRPr="002661CA">
        <w:rPr>
          <w:rFonts w:ascii="Garamond" w:hAnsi="Garamond"/>
          <w:sz w:val="24"/>
          <w:szCs w:val="24"/>
        </w:rPr>
        <w:t>Is</w:t>
      </w:r>
      <w:proofErr w:type="spellEnd"/>
      <w:r w:rsidR="00472F6E">
        <w:rPr>
          <w:rFonts w:ascii="Garamond" w:hAnsi="Garamond"/>
          <w:sz w:val="24"/>
          <w:szCs w:val="24"/>
        </w:rPr>
        <w:t>.</w:t>
      </w:r>
      <w:r w:rsidRPr="002661CA">
        <w:rPr>
          <w:rFonts w:ascii="Garamond" w:hAnsi="Garamond"/>
          <w:sz w:val="24"/>
          <w:szCs w:val="24"/>
        </w:rPr>
        <w:t xml:space="preserve"> 11</w:t>
      </w:r>
      <w:r>
        <w:rPr>
          <w:rFonts w:ascii="Garamond" w:hAnsi="Garamond"/>
          <w:sz w:val="24"/>
          <w:szCs w:val="24"/>
        </w:rPr>
        <w:t>:</w:t>
      </w:r>
      <w:r w:rsidRPr="002661CA">
        <w:rPr>
          <w:rFonts w:ascii="Garamond" w:hAnsi="Garamond"/>
          <w:sz w:val="24"/>
          <w:szCs w:val="24"/>
        </w:rPr>
        <w:t xml:space="preserve">2-5) e sua sede </w:t>
      </w:r>
      <w:r>
        <w:rPr>
          <w:rFonts w:ascii="Garamond" w:hAnsi="Garamond"/>
          <w:sz w:val="24"/>
          <w:szCs w:val="24"/>
        </w:rPr>
        <w:t>será</w:t>
      </w:r>
      <w:r w:rsidRPr="002661CA">
        <w:rPr>
          <w:rFonts w:ascii="Garamond" w:hAnsi="Garamond"/>
          <w:sz w:val="24"/>
          <w:szCs w:val="24"/>
        </w:rPr>
        <w:t xml:space="preserve"> a Nova Jerusa</w:t>
      </w:r>
      <w:r>
        <w:rPr>
          <w:rFonts w:ascii="Garamond" w:hAnsi="Garamond"/>
          <w:sz w:val="24"/>
          <w:szCs w:val="24"/>
        </w:rPr>
        <w:t>lém que descerá dos céus (Ap</w:t>
      </w:r>
      <w:r w:rsidR="00472F6E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21:</w:t>
      </w:r>
      <w:r w:rsidRPr="002661CA">
        <w:rPr>
          <w:rFonts w:ascii="Garamond" w:hAnsi="Garamond"/>
          <w:sz w:val="24"/>
          <w:szCs w:val="24"/>
        </w:rPr>
        <w:t xml:space="preserve">1-22.15) e, segundo entendo, se estabelecerá no </w:t>
      </w:r>
      <w:r w:rsidRPr="002661CA">
        <w:rPr>
          <w:rFonts w:ascii="Garamond" w:hAnsi="Garamond"/>
          <w:sz w:val="24"/>
          <w:szCs w:val="24"/>
        </w:rPr>
        <w:lastRenderedPageBreak/>
        <w:t>local da atual Jerusalém,</w:t>
      </w:r>
      <w:r>
        <w:rPr>
          <w:rFonts w:ascii="Garamond" w:hAnsi="Garamond"/>
          <w:sz w:val="24"/>
          <w:szCs w:val="24"/>
        </w:rPr>
        <w:t xml:space="preserve"> em Israel, na Palestina (</w:t>
      </w:r>
      <w:proofErr w:type="spellStart"/>
      <w:r>
        <w:rPr>
          <w:rFonts w:ascii="Garamond" w:hAnsi="Garamond"/>
          <w:sz w:val="24"/>
          <w:szCs w:val="24"/>
        </w:rPr>
        <w:t>Zc</w:t>
      </w:r>
      <w:proofErr w:type="spellEnd"/>
      <w:r>
        <w:rPr>
          <w:rFonts w:ascii="Garamond" w:hAnsi="Garamond"/>
          <w:sz w:val="24"/>
          <w:szCs w:val="24"/>
        </w:rPr>
        <w:t xml:space="preserve"> 12:</w:t>
      </w:r>
      <w:r w:rsidRPr="002661CA">
        <w:rPr>
          <w:rFonts w:ascii="Garamond" w:hAnsi="Garamond"/>
          <w:sz w:val="24"/>
          <w:szCs w:val="24"/>
        </w:rPr>
        <w:t>6, 8-10).</w:t>
      </w:r>
    </w:p>
    <w:p w14:paraId="1B751DCE" w14:textId="77777777" w:rsidR="000937D3" w:rsidRPr="00C61B71" w:rsidRDefault="000937D3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720"/>
        <w:jc w:val="both"/>
        <w:rPr>
          <w:rFonts w:ascii="Garamond" w:hAnsi="Garamond"/>
          <w:color w:val="000000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</w:p>
    <w:p w14:paraId="77051B29" w14:textId="14098FDA" w:rsidR="000937D3" w:rsidRPr="00050D4E" w:rsidRDefault="000937D3" w:rsidP="001F0491">
      <w:pPr>
        <w:widowControl w:val="0"/>
        <w:numPr>
          <w:ilvl w:val="0"/>
          <w:numId w:val="5"/>
        </w:numPr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after="240" w:line="100" w:lineRule="atLeast"/>
        <w:jc w:val="both"/>
        <w:rPr>
          <w:rFonts w:ascii="Garamond" w:hAnsi="Garamond"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No fim do Milênio, </w:t>
      </w:r>
      <w:r w:rsidRPr="00C61B71">
        <w:rPr>
          <w:rFonts w:ascii="Garamond" w:hAnsi="Garamond"/>
          <w:sz w:val="24"/>
          <w:szCs w:val="24"/>
        </w:rPr>
        <w:t xml:space="preserve">Satanás </w:t>
      </w:r>
      <w:r>
        <w:rPr>
          <w:rFonts w:ascii="Garamond" w:hAnsi="Garamond"/>
          <w:sz w:val="24"/>
          <w:szCs w:val="24"/>
        </w:rPr>
        <w:t xml:space="preserve">será solto </w:t>
      </w:r>
      <w:r w:rsidRPr="00C61B71">
        <w:rPr>
          <w:rFonts w:ascii="Garamond" w:hAnsi="Garamond"/>
          <w:sz w:val="24"/>
          <w:szCs w:val="24"/>
        </w:rPr>
        <w:t xml:space="preserve">por breve período de tempo, </w:t>
      </w:r>
      <w:r>
        <w:rPr>
          <w:rFonts w:ascii="Garamond" w:hAnsi="Garamond"/>
          <w:sz w:val="24"/>
          <w:szCs w:val="24"/>
        </w:rPr>
        <w:t xml:space="preserve">para </w:t>
      </w:r>
      <w:r w:rsidRPr="00C61B71">
        <w:rPr>
          <w:rFonts w:ascii="Garamond" w:hAnsi="Garamond"/>
          <w:sz w:val="24"/>
          <w:szCs w:val="24"/>
        </w:rPr>
        <w:t>enganar as nações</w:t>
      </w:r>
      <w:r>
        <w:rPr>
          <w:rFonts w:ascii="Garamond" w:hAnsi="Garamond"/>
          <w:sz w:val="24"/>
          <w:szCs w:val="24"/>
        </w:rPr>
        <w:t xml:space="preserve"> e as levar a se rev</w:t>
      </w:r>
      <w:r w:rsidRPr="00C61B71">
        <w:rPr>
          <w:rFonts w:ascii="Garamond" w:hAnsi="Garamond"/>
          <w:sz w:val="24"/>
          <w:szCs w:val="24"/>
        </w:rPr>
        <w:t>olta</w:t>
      </w:r>
      <w:r>
        <w:rPr>
          <w:rFonts w:ascii="Garamond" w:hAnsi="Garamond"/>
          <w:sz w:val="24"/>
          <w:szCs w:val="24"/>
        </w:rPr>
        <w:t>rem</w:t>
      </w:r>
      <w:r w:rsidRPr="00C61B71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contra </w:t>
      </w:r>
      <w:r w:rsidRPr="00C61B71">
        <w:rPr>
          <w:rFonts w:ascii="Garamond" w:hAnsi="Garamond"/>
          <w:sz w:val="24"/>
          <w:szCs w:val="24"/>
        </w:rPr>
        <w:t>o Reino de Jesus</w:t>
      </w:r>
      <w:r>
        <w:rPr>
          <w:rFonts w:ascii="Garamond" w:hAnsi="Garamond"/>
          <w:sz w:val="24"/>
          <w:szCs w:val="24"/>
        </w:rPr>
        <w:t>.</w:t>
      </w:r>
      <w:r w:rsidRPr="00C61B71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Satanás e os rebeldes serão derrotados e </w:t>
      </w:r>
      <w:r w:rsidRPr="00C61B71">
        <w:rPr>
          <w:rFonts w:ascii="Garamond" w:hAnsi="Garamond"/>
          <w:sz w:val="24"/>
          <w:szCs w:val="24"/>
        </w:rPr>
        <w:t xml:space="preserve">Satanás </w:t>
      </w:r>
      <w:r>
        <w:rPr>
          <w:rFonts w:ascii="Garamond" w:hAnsi="Garamond"/>
          <w:sz w:val="24"/>
          <w:szCs w:val="24"/>
        </w:rPr>
        <w:t xml:space="preserve">será lançado </w:t>
      </w:r>
      <w:r w:rsidRPr="00C61B71">
        <w:rPr>
          <w:rFonts w:ascii="Garamond" w:hAnsi="Garamond"/>
          <w:sz w:val="24"/>
          <w:szCs w:val="24"/>
        </w:rPr>
        <w:t>no lago de fogo eternamente</w:t>
      </w:r>
      <w:r>
        <w:rPr>
          <w:rFonts w:ascii="Garamond" w:hAnsi="Garamond"/>
          <w:sz w:val="24"/>
          <w:szCs w:val="24"/>
        </w:rPr>
        <w:t xml:space="preserve">. Neste momento haverá a segunda ressurreição e o </w:t>
      </w:r>
      <w:r w:rsidRPr="00050D4E">
        <w:rPr>
          <w:rFonts w:ascii="Garamond" w:hAnsi="Garamond"/>
          <w:sz w:val="24"/>
          <w:szCs w:val="24"/>
        </w:rPr>
        <w:t>Grande Trono Branco (Ap</w:t>
      </w:r>
      <w:r w:rsidR="00472F6E">
        <w:rPr>
          <w:rFonts w:ascii="Garamond" w:hAnsi="Garamond"/>
          <w:sz w:val="24"/>
          <w:szCs w:val="24"/>
        </w:rPr>
        <w:t>.</w:t>
      </w:r>
      <w:r w:rsidRPr="00050D4E">
        <w:rPr>
          <w:rFonts w:ascii="Garamond" w:hAnsi="Garamond"/>
          <w:sz w:val="24"/>
          <w:szCs w:val="24"/>
        </w:rPr>
        <w:t xml:space="preserve"> 20:8-10).</w:t>
      </w:r>
      <w:r w:rsidRPr="00050D4E">
        <w:rPr>
          <w:rFonts w:ascii="Garamond" w:hAnsi="Garamond"/>
          <w:bCs/>
          <w:sz w:val="24"/>
          <w:szCs w:val="24"/>
        </w:rPr>
        <w:t xml:space="preserve"> </w:t>
      </w:r>
    </w:p>
    <w:p w14:paraId="19EFDDFF" w14:textId="33A993BD" w:rsidR="000937D3" w:rsidRPr="00050D4E" w:rsidRDefault="003D778A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after="240" w:line="100" w:lineRule="atLeast"/>
        <w:ind w:left="360" w:hanging="360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E.</w:t>
      </w:r>
      <w:r w:rsidR="000937D3" w:rsidRPr="00050D4E">
        <w:rPr>
          <w:rFonts w:ascii="Garamond" w:hAnsi="Garamond"/>
          <w:b/>
          <w:bCs/>
          <w:sz w:val="24"/>
          <w:szCs w:val="24"/>
        </w:rPr>
        <w:tab/>
      </w:r>
      <w:r w:rsidRPr="00050D4E">
        <w:rPr>
          <w:rFonts w:ascii="Garamond" w:hAnsi="Garamond"/>
          <w:b/>
          <w:bCs/>
          <w:sz w:val="24"/>
          <w:szCs w:val="24"/>
        </w:rPr>
        <w:t>O Trono Branco</w:t>
      </w:r>
      <w:r>
        <w:rPr>
          <w:rFonts w:ascii="Garamond" w:hAnsi="Garamond"/>
          <w:b/>
          <w:bCs/>
          <w:sz w:val="24"/>
          <w:szCs w:val="24"/>
        </w:rPr>
        <w:t>:</w:t>
      </w:r>
      <w:r w:rsidRPr="00050D4E">
        <w:rPr>
          <w:rFonts w:ascii="Garamond" w:hAnsi="Garamond"/>
          <w:b/>
          <w:bCs/>
          <w:sz w:val="24"/>
          <w:szCs w:val="24"/>
        </w:rPr>
        <w:t xml:space="preserve"> </w:t>
      </w:r>
    </w:p>
    <w:p w14:paraId="22243AE8" w14:textId="7265DDC3" w:rsidR="000937D3" w:rsidRPr="00050D4E" w:rsidRDefault="000937D3" w:rsidP="001F0491">
      <w:pPr>
        <w:pStyle w:val="PargrafodaLista"/>
        <w:widowControl w:val="0"/>
        <w:numPr>
          <w:ilvl w:val="0"/>
          <w:numId w:val="22"/>
        </w:numPr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after="240" w:line="100" w:lineRule="atLeast"/>
        <w:jc w:val="both"/>
        <w:rPr>
          <w:rFonts w:ascii="Garamond" w:hAnsi="Garamond"/>
          <w:color w:val="000000"/>
          <w:sz w:val="24"/>
          <w:szCs w:val="24"/>
        </w:rPr>
      </w:pPr>
      <w:r w:rsidRPr="00050D4E">
        <w:rPr>
          <w:rFonts w:ascii="Garamond" w:hAnsi="Garamond"/>
          <w:bCs/>
          <w:sz w:val="24"/>
          <w:szCs w:val="24"/>
        </w:rPr>
        <w:t>O Grande Trono Branco (Ap</w:t>
      </w:r>
      <w:r w:rsidR="00472F6E">
        <w:rPr>
          <w:rFonts w:ascii="Garamond" w:hAnsi="Garamond"/>
          <w:bCs/>
          <w:sz w:val="24"/>
          <w:szCs w:val="24"/>
        </w:rPr>
        <w:t>.</w:t>
      </w:r>
      <w:r w:rsidRPr="00050D4E">
        <w:rPr>
          <w:rFonts w:ascii="Garamond" w:hAnsi="Garamond"/>
          <w:bCs/>
          <w:sz w:val="24"/>
          <w:szCs w:val="24"/>
        </w:rPr>
        <w:t xml:space="preserve"> 20:11-15) é o julgamento dos descrentes, depois do milênio que determinará </w:t>
      </w:r>
      <w:r>
        <w:rPr>
          <w:rFonts w:ascii="Garamond" w:hAnsi="Garamond"/>
          <w:bCs/>
          <w:sz w:val="24"/>
          <w:szCs w:val="24"/>
        </w:rPr>
        <w:t xml:space="preserve">o grau de sofrimento para toda </w:t>
      </w:r>
      <w:r w:rsidRPr="00050D4E">
        <w:rPr>
          <w:rFonts w:ascii="Garamond" w:hAnsi="Garamond"/>
          <w:bCs/>
          <w:sz w:val="24"/>
          <w:szCs w:val="24"/>
        </w:rPr>
        <w:t>a eterni</w:t>
      </w:r>
      <w:r>
        <w:rPr>
          <w:rFonts w:ascii="Garamond" w:hAnsi="Garamond"/>
          <w:bCs/>
          <w:sz w:val="24"/>
          <w:szCs w:val="24"/>
        </w:rPr>
        <w:t>dade daqueles que rejeitaram a S</w:t>
      </w:r>
      <w:r w:rsidRPr="00050D4E">
        <w:rPr>
          <w:rFonts w:ascii="Garamond" w:hAnsi="Garamond"/>
          <w:bCs/>
          <w:sz w:val="24"/>
          <w:szCs w:val="24"/>
        </w:rPr>
        <w:t xml:space="preserve">alvação. </w:t>
      </w:r>
      <w:r w:rsidRPr="00050D4E">
        <w:rPr>
          <w:rFonts w:ascii="Garamond" w:hAnsi="Garamond"/>
          <w:color w:val="000000"/>
          <w:sz w:val="24"/>
          <w:szCs w:val="24"/>
        </w:rPr>
        <w:t xml:space="preserve">O propósito deste juízo </w:t>
      </w:r>
      <w:r>
        <w:rPr>
          <w:rFonts w:ascii="Garamond" w:hAnsi="Garamond"/>
          <w:color w:val="000000"/>
          <w:sz w:val="24"/>
          <w:szCs w:val="24"/>
        </w:rPr>
        <w:t>será de</w:t>
      </w:r>
      <w:r w:rsidRPr="00050D4E">
        <w:rPr>
          <w:rFonts w:ascii="Garamond" w:hAnsi="Garamond"/>
          <w:color w:val="000000"/>
          <w:sz w:val="24"/>
          <w:szCs w:val="24"/>
        </w:rPr>
        <w:t xml:space="preserve"> determinar o grau de sofrimento eterno no lago de fogo, e mostrar a justiça de Deus.</w:t>
      </w:r>
      <w:r>
        <w:rPr>
          <w:rFonts w:ascii="Garamond" w:hAnsi="Garamond"/>
          <w:color w:val="000000"/>
          <w:sz w:val="24"/>
          <w:szCs w:val="24"/>
        </w:rPr>
        <w:t xml:space="preserve"> Será</w:t>
      </w:r>
      <w:r w:rsidRPr="00050D4E">
        <w:rPr>
          <w:rFonts w:ascii="Garamond" w:hAnsi="Garamond"/>
          <w:color w:val="000000"/>
          <w:sz w:val="24"/>
          <w:szCs w:val="24"/>
        </w:rPr>
        <w:t xml:space="preserve"> somente para aqueles que não foram escritos no livro da vida.</w:t>
      </w:r>
    </w:p>
    <w:p w14:paraId="62F4A3C1" w14:textId="114F928C" w:rsidR="000937D3" w:rsidRPr="00050D4E" w:rsidRDefault="000937D3" w:rsidP="000937D3">
      <w:pPr>
        <w:pStyle w:val="PargrafodaLista"/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after="240" w:line="100" w:lineRule="atLeast"/>
        <w:jc w:val="both"/>
        <w:rPr>
          <w:rFonts w:ascii="Garamond" w:hAnsi="Garamond"/>
          <w:color w:val="000000"/>
          <w:sz w:val="24"/>
          <w:szCs w:val="24"/>
        </w:rPr>
      </w:pPr>
    </w:p>
    <w:p w14:paraId="5E3B1C45" w14:textId="06C41209" w:rsidR="000937D3" w:rsidRPr="00050D4E" w:rsidRDefault="000937D3" w:rsidP="001F0491">
      <w:pPr>
        <w:pStyle w:val="PargrafodaLista"/>
        <w:widowControl w:val="0"/>
        <w:numPr>
          <w:ilvl w:val="0"/>
          <w:numId w:val="22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  <w:tab w:val="left" w:pos="16560"/>
          <w:tab w:val="left" w:pos="17280"/>
        </w:tabs>
        <w:suppressAutoHyphens/>
        <w:spacing w:after="240" w:line="100" w:lineRule="atLeast"/>
        <w:jc w:val="both"/>
        <w:rPr>
          <w:rFonts w:ascii="Garamond" w:hAnsi="Garamond"/>
          <w:color w:val="000000"/>
          <w:sz w:val="24"/>
          <w:szCs w:val="24"/>
        </w:rPr>
      </w:pPr>
      <w:r w:rsidRPr="00050D4E">
        <w:rPr>
          <w:rFonts w:ascii="Garamond" w:hAnsi="Garamond"/>
          <w:color w:val="000000"/>
          <w:sz w:val="24"/>
          <w:szCs w:val="24"/>
        </w:rPr>
        <w:t>Trechos P</w:t>
      </w:r>
      <w:r w:rsidR="0012429B">
        <w:rPr>
          <w:rFonts w:ascii="Garamond" w:hAnsi="Garamond"/>
          <w:color w:val="000000"/>
          <w:sz w:val="24"/>
          <w:szCs w:val="24"/>
        </w:rPr>
        <w:t>ara Mais Estudo: Mt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Pr="00050D4E">
        <w:rPr>
          <w:rFonts w:ascii="Garamond" w:hAnsi="Garamond"/>
          <w:color w:val="000000"/>
          <w:sz w:val="24"/>
          <w:szCs w:val="24"/>
        </w:rPr>
        <w:t xml:space="preserve"> 3:7, 7:13, 8:12, </w:t>
      </w:r>
      <w:r w:rsidR="00472F6E">
        <w:rPr>
          <w:rFonts w:ascii="Garamond" w:hAnsi="Garamond"/>
          <w:color w:val="000000"/>
          <w:sz w:val="24"/>
          <w:szCs w:val="24"/>
        </w:rPr>
        <w:t xml:space="preserve">e </w:t>
      </w:r>
      <w:r w:rsidRPr="00050D4E">
        <w:rPr>
          <w:rFonts w:ascii="Garamond" w:hAnsi="Garamond"/>
          <w:color w:val="000000"/>
          <w:sz w:val="24"/>
          <w:szCs w:val="24"/>
        </w:rPr>
        <w:t>23:33; Mt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Pr="00050D4E">
        <w:rPr>
          <w:rFonts w:ascii="Garamond" w:hAnsi="Garamond"/>
          <w:color w:val="000000"/>
          <w:sz w:val="24"/>
          <w:szCs w:val="24"/>
        </w:rPr>
        <w:t xml:space="preserve"> 10:14-15 (</w:t>
      </w:r>
      <w:r w:rsidR="0012429B">
        <w:rPr>
          <w:rFonts w:ascii="Garamond" w:hAnsi="Garamond"/>
          <w:color w:val="000000"/>
          <w:sz w:val="24"/>
          <w:szCs w:val="24"/>
        </w:rPr>
        <w:t>Mc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Pr="00050D4E">
        <w:rPr>
          <w:rFonts w:ascii="Garamond" w:hAnsi="Garamond"/>
          <w:color w:val="000000"/>
          <w:sz w:val="24"/>
          <w:szCs w:val="24"/>
        </w:rPr>
        <w:t xml:space="preserve"> 6:11); Mt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Pr="00050D4E">
        <w:rPr>
          <w:rFonts w:ascii="Garamond" w:hAnsi="Garamond"/>
          <w:color w:val="000000"/>
          <w:sz w:val="24"/>
          <w:szCs w:val="24"/>
        </w:rPr>
        <w:t xml:space="preserve"> 11:21-24</w:t>
      </w:r>
      <w:r>
        <w:rPr>
          <w:rFonts w:ascii="Garamond" w:hAnsi="Garamond"/>
          <w:color w:val="000000"/>
          <w:sz w:val="24"/>
          <w:szCs w:val="24"/>
        </w:rPr>
        <w:t xml:space="preserve"> </w:t>
      </w:r>
      <w:r w:rsidR="00472F6E">
        <w:rPr>
          <w:rFonts w:ascii="Garamond" w:hAnsi="Garamond"/>
          <w:color w:val="000000"/>
          <w:sz w:val="24"/>
          <w:szCs w:val="24"/>
        </w:rPr>
        <w:t>(Lc.</w:t>
      </w:r>
      <w:r w:rsidRPr="00050D4E">
        <w:rPr>
          <w:rFonts w:ascii="Garamond" w:hAnsi="Garamond"/>
          <w:color w:val="000000"/>
          <w:sz w:val="24"/>
          <w:szCs w:val="24"/>
        </w:rPr>
        <w:t xml:space="preserve"> 10:10-12);</w:t>
      </w:r>
      <w:r>
        <w:rPr>
          <w:rFonts w:ascii="Garamond" w:hAnsi="Garamond"/>
          <w:color w:val="000000"/>
          <w:sz w:val="24"/>
          <w:szCs w:val="24"/>
        </w:rPr>
        <w:t xml:space="preserve"> </w:t>
      </w:r>
      <w:r w:rsidRPr="00050D4E">
        <w:rPr>
          <w:rFonts w:ascii="Garamond" w:hAnsi="Garamond"/>
          <w:color w:val="000000"/>
          <w:sz w:val="24"/>
          <w:szCs w:val="24"/>
        </w:rPr>
        <w:t>Mt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Pr="00050D4E">
        <w:rPr>
          <w:rFonts w:ascii="Garamond" w:hAnsi="Garamond"/>
          <w:color w:val="000000"/>
          <w:sz w:val="24"/>
          <w:szCs w:val="24"/>
        </w:rPr>
        <w:t xml:space="preserve"> 26:24;</w:t>
      </w:r>
      <w:r>
        <w:rPr>
          <w:rFonts w:ascii="Garamond" w:hAnsi="Garamond"/>
          <w:color w:val="000000"/>
          <w:sz w:val="24"/>
          <w:szCs w:val="24"/>
        </w:rPr>
        <w:t xml:space="preserve"> </w:t>
      </w:r>
      <w:r w:rsidR="0012429B">
        <w:rPr>
          <w:rFonts w:ascii="Garamond" w:hAnsi="Garamond"/>
          <w:color w:val="000000"/>
          <w:sz w:val="24"/>
          <w:szCs w:val="24"/>
        </w:rPr>
        <w:t>Lc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="0012429B">
        <w:rPr>
          <w:rFonts w:ascii="Garamond" w:hAnsi="Garamond"/>
          <w:color w:val="000000"/>
          <w:sz w:val="24"/>
          <w:szCs w:val="24"/>
        </w:rPr>
        <w:t xml:space="preserve"> 12:35-48; Lc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Pr="00050D4E">
        <w:rPr>
          <w:rFonts w:ascii="Garamond" w:hAnsi="Garamond"/>
          <w:color w:val="000000"/>
          <w:sz w:val="24"/>
          <w:szCs w:val="24"/>
        </w:rPr>
        <w:t xml:space="preserve"> 16:19-31</w:t>
      </w:r>
      <w:r>
        <w:rPr>
          <w:rFonts w:ascii="Garamond" w:hAnsi="Garamond"/>
          <w:color w:val="000000"/>
          <w:sz w:val="24"/>
          <w:szCs w:val="24"/>
        </w:rPr>
        <w:t>;</w:t>
      </w:r>
      <w:r w:rsidR="0012429B">
        <w:rPr>
          <w:rFonts w:ascii="Garamond" w:hAnsi="Garamond"/>
          <w:color w:val="000000"/>
          <w:sz w:val="24"/>
          <w:szCs w:val="24"/>
        </w:rPr>
        <w:t xml:space="preserve"> Rm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Pr="00050D4E">
        <w:rPr>
          <w:rFonts w:ascii="Garamond" w:hAnsi="Garamond"/>
          <w:color w:val="000000"/>
          <w:sz w:val="24"/>
          <w:szCs w:val="24"/>
        </w:rPr>
        <w:t xml:space="preserve"> 1:18, 2:5, </w:t>
      </w:r>
      <w:r w:rsidR="00472F6E">
        <w:rPr>
          <w:rFonts w:ascii="Garamond" w:hAnsi="Garamond"/>
          <w:color w:val="000000"/>
          <w:sz w:val="24"/>
          <w:szCs w:val="24"/>
        </w:rPr>
        <w:t xml:space="preserve">e </w:t>
      </w:r>
      <w:r w:rsidRPr="00050D4E">
        <w:rPr>
          <w:rFonts w:ascii="Garamond" w:hAnsi="Garamond"/>
          <w:color w:val="000000"/>
          <w:sz w:val="24"/>
          <w:szCs w:val="24"/>
        </w:rPr>
        <w:t xml:space="preserve">8-9; </w:t>
      </w:r>
      <w:r>
        <w:rPr>
          <w:rFonts w:ascii="Garamond" w:hAnsi="Garamond"/>
          <w:color w:val="000000"/>
          <w:sz w:val="24"/>
          <w:szCs w:val="24"/>
        </w:rPr>
        <w:t>1</w:t>
      </w:r>
      <w:r w:rsidR="0012429B">
        <w:rPr>
          <w:rFonts w:ascii="Garamond" w:hAnsi="Garamond"/>
          <w:color w:val="000000"/>
          <w:sz w:val="24"/>
          <w:szCs w:val="24"/>
        </w:rPr>
        <w:t xml:space="preserve"> Co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="0012429B">
        <w:rPr>
          <w:rFonts w:ascii="Garamond" w:hAnsi="Garamond"/>
          <w:color w:val="000000"/>
          <w:sz w:val="24"/>
          <w:szCs w:val="24"/>
        </w:rPr>
        <w:t xml:space="preserve"> 6:9-10; </w:t>
      </w:r>
      <w:proofErr w:type="spellStart"/>
      <w:r w:rsidR="0012429B">
        <w:rPr>
          <w:rFonts w:ascii="Garamond" w:hAnsi="Garamond"/>
          <w:color w:val="000000"/>
          <w:sz w:val="24"/>
          <w:szCs w:val="24"/>
        </w:rPr>
        <w:t>Gl</w:t>
      </w:r>
      <w:proofErr w:type="spellEnd"/>
      <w:r w:rsidR="00472F6E">
        <w:rPr>
          <w:rFonts w:ascii="Garamond" w:hAnsi="Garamond"/>
          <w:color w:val="000000"/>
          <w:sz w:val="24"/>
          <w:szCs w:val="24"/>
        </w:rPr>
        <w:t>.</w:t>
      </w:r>
      <w:r w:rsidRPr="00050D4E">
        <w:rPr>
          <w:rFonts w:ascii="Garamond" w:hAnsi="Garamond"/>
          <w:color w:val="000000"/>
          <w:sz w:val="24"/>
          <w:szCs w:val="24"/>
        </w:rPr>
        <w:t xml:space="preserve"> </w:t>
      </w:r>
      <w:r w:rsidR="00082E64">
        <w:rPr>
          <w:rFonts w:ascii="Garamond" w:hAnsi="Garamond"/>
          <w:color w:val="000000"/>
          <w:sz w:val="24"/>
          <w:szCs w:val="24"/>
        </w:rPr>
        <w:t>6:8; Ef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="00082E64">
        <w:rPr>
          <w:rFonts w:ascii="Garamond" w:hAnsi="Garamond"/>
          <w:color w:val="000000"/>
          <w:sz w:val="24"/>
          <w:szCs w:val="24"/>
        </w:rPr>
        <w:t xml:space="preserve"> 5:5-6; Fp</w:t>
      </w:r>
      <w:r w:rsidR="00472F6E">
        <w:rPr>
          <w:rFonts w:ascii="Garamond" w:hAnsi="Garamond"/>
          <w:color w:val="000000"/>
          <w:sz w:val="24"/>
          <w:szCs w:val="24"/>
        </w:rPr>
        <w:t>. 3:18-19;</w:t>
      </w:r>
      <w:r>
        <w:rPr>
          <w:rFonts w:ascii="Garamond" w:hAnsi="Garamond"/>
          <w:color w:val="000000"/>
          <w:sz w:val="24"/>
          <w:szCs w:val="24"/>
        </w:rPr>
        <w:t xml:space="preserve"> 2</w:t>
      </w:r>
      <w:r w:rsidR="00472F6E">
        <w:rPr>
          <w:rFonts w:ascii="Garamond" w:hAnsi="Garamond"/>
          <w:color w:val="000000"/>
          <w:sz w:val="24"/>
          <w:szCs w:val="24"/>
        </w:rPr>
        <w:t xml:space="preserve"> Pe.</w:t>
      </w:r>
      <w:r w:rsidRPr="00050D4E">
        <w:rPr>
          <w:rFonts w:ascii="Garamond" w:hAnsi="Garamond"/>
          <w:color w:val="000000"/>
          <w:sz w:val="24"/>
          <w:szCs w:val="24"/>
        </w:rPr>
        <w:t xml:space="preserve"> 2:3-9</w:t>
      </w:r>
      <w:r>
        <w:rPr>
          <w:rFonts w:ascii="Garamond" w:hAnsi="Garamond"/>
          <w:color w:val="000000"/>
          <w:sz w:val="24"/>
          <w:szCs w:val="24"/>
        </w:rPr>
        <w:t xml:space="preserve">; </w:t>
      </w:r>
      <w:r w:rsidR="00082E64">
        <w:rPr>
          <w:rFonts w:ascii="Garamond" w:hAnsi="Garamond"/>
          <w:color w:val="000000"/>
          <w:sz w:val="24"/>
          <w:szCs w:val="24"/>
        </w:rPr>
        <w:t>Jd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Pr="00050D4E">
        <w:rPr>
          <w:rFonts w:ascii="Garamond" w:hAnsi="Garamond"/>
          <w:color w:val="000000"/>
          <w:sz w:val="24"/>
          <w:szCs w:val="24"/>
        </w:rPr>
        <w:t xml:space="preserve"> 7 </w:t>
      </w:r>
      <w:r>
        <w:rPr>
          <w:rFonts w:ascii="Garamond" w:hAnsi="Garamond"/>
          <w:color w:val="000000"/>
          <w:sz w:val="24"/>
          <w:szCs w:val="24"/>
        </w:rPr>
        <w:t>e 13;</w:t>
      </w:r>
      <w:r w:rsidR="00082E64">
        <w:rPr>
          <w:rFonts w:ascii="Garamond" w:hAnsi="Garamond"/>
          <w:color w:val="000000"/>
          <w:sz w:val="24"/>
          <w:szCs w:val="24"/>
        </w:rPr>
        <w:t xml:space="preserve"> e</w:t>
      </w:r>
      <w:r>
        <w:rPr>
          <w:rFonts w:ascii="Garamond" w:hAnsi="Garamond"/>
          <w:color w:val="000000"/>
          <w:sz w:val="24"/>
          <w:szCs w:val="24"/>
        </w:rPr>
        <w:t xml:space="preserve"> </w:t>
      </w:r>
      <w:r w:rsidRPr="00050D4E">
        <w:rPr>
          <w:rFonts w:ascii="Garamond" w:hAnsi="Garamond"/>
          <w:color w:val="000000"/>
          <w:sz w:val="24"/>
          <w:szCs w:val="24"/>
        </w:rPr>
        <w:t>Ap</w:t>
      </w:r>
      <w:r w:rsidR="00472F6E">
        <w:rPr>
          <w:rFonts w:ascii="Garamond" w:hAnsi="Garamond"/>
          <w:color w:val="000000"/>
          <w:sz w:val="24"/>
          <w:szCs w:val="24"/>
        </w:rPr>
        <w:t>.</w:t>
      </w:r>
      <w:r w:rsidRPr="00050D4E">
        <w:rPr>
          <w:rFonts w:ascii="Garamond" w:hAnsi="Garamond"/>
          <w:color w:val="000000"/>
          <w:sz w:val="24"/>
          <w:szCs w:val="24"/>
        </w:rPr>
        <w:t xml:space="preserve"> 14:9-11</w:t>
      </w:r>
      <w:r>
        <w:rPr>
          <w:rFonts w:ascii="Garamond" w:hAnsi="Garamond"/>
          <w:color w:val="000000"/>
          <w:sz w:val="24"/>
          <w:szCs w:val="24"/>
        </w:rPr>
        <w:t>; 19:15-21, 20:2, 5-10</w:t>
      </w:r>
    </w:p>
    <w:p w14:paraId="1CB87842" w14:textId="77777777" w:rsidR="000937D3" w:rsidRPr="00050D4E" w:rsidRDefault="000937D3" w:rsidP="000937D3">
      <w:pPr>
        <w:pStyle w:val="PargrafodaLista"/>
        <w:widowControl w:val="0"/>
        <w:tabs>
          <w:tab w:val="left" w:pos="-1080"/>
          <w:tab w:val="left" w:pos="-720"/>
          <w:tab w:val="left" w:pos="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  <w:tab w:val="left" w:pos="16560"/>
          <w:tab w:val="left" w:pos="17280"/>
        </w:tabs>
        <w:suppressAutoHyphens/>
        <w:spacing w:after="240" w:line="100" w:lineRule="atLeast"/>
        <w:jc w:val="both"/>
        <w:rPr>
          <w:rFonts w:ascii="Garamond" w:hAnsi="Garamond"/>
          <w:color w:val="000000"/>
          <w:sz w:val="24"/>
          <w:szCs w:val="24"/>
        </w:rPr>
      </w:pPr>
      <w:r w:rsidRPr="00050D4E">
        <w:rPr>
          <w:rFonts w:ascii="Garamond" w:hAnsi="Garamond"/>
          <w:color w:val="000000"/>
          <w:sz w:val="24"/>
          <w:szCs w:val="24"/>
        </w:rPr>
        <w:t xml:space="preserve"> </w:t>
      </w:r>
    </w:p>
    <w:p w14:paraId="6BEA32BF" w14:textId="7568E587" w:rsidR="000937D3" w:rsidRPr="00050D4E" w:rsidRDefault="000937D3" w:rsidP="001F0491">
      <w:pPr>
        <w:pStyle w:val="PargrafodaLista"/>
        <w:widowControl w:val="0"/>
        <w:numPr>
          <w:ilvl w:val="0"/>
          <w:numId w:val="22"/>
        </w:numPr>
        <w:tabs>
          <w:tab w:val="left" w:pos="-108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  <w:tab w:val="left" w:pos="15840"/>
          <w:tab w:val="left" w:pos="16560"/>
          <w:tab w:val="left" w:pos="17280"/>
        </w:tabs>
        <w:suppressAutoHyphens/>
        <w:spacing w:after="240" w:line="100" w:lineRule="atLeast"/>
        <w:jc w:val="both"/>
        <w:rPr>
          <w:rFonts w:ascii="Garamond" w:hAnsi="Garamond"/>
          <w:color w:val="000000"/>
          <w:sz w:val="24"/>
          <w:szCs w:val="24"/>
        </w:rPr>
      </w:pPr>
      <w:r w:rsidRPr="00050D4E">
        <w:rPr>
          <w:rFonts w:ascii="Garamond" w:hAnsi="Garamond"/>
          <w:color w:val="000000"/>
          <w:sz w:val="24"/>
          <w:szCs w:val="24"/>
        </w:rPr>
        <w:t xml:space="preserve">Este julgamento pode ser chamado </w:t>
      </w:r>
      <w:r>
        <w:rPr>
          <w:rFonts w:ascii="Garamond" w:hAnsi="Garamond"/>
          <w:color w:val="000000"/>
          <w:sz w:val="24"/>
          <w:szCs w:val="24"/>
        </w:rPr>
        <w:t>d</w:t>
      </w:r>
      <w:r w:rsidRPr="00050D4E">
        <w:rPr>
          <w:rFonts w:ascii="Garamond" w:hAnsi="Garamond"/>
          <w:color w:val="000000"/>
          <w:sz w:val="24"/>
          <w:szCs w:val="24"/>
        </w:rPr>
        <w:t>o último julgamento, porque conclui o programa de julgamentos de Deus.</w:t>
      </w:r>
    </w:p>
    <w:p w14:paraId="12A9C120" w14:textId="7A76BE99" w:rsidR="000937D3" w:rsidRDefault="003D778A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360" w:hanging="360"/>
        <w:jc w:val="both"/>
        <w:rPr>
          <w:rFonts w:ascii="Garamond" w:hAnsi="Garamond"/>
          <w:b/>
          <w:bCs/>
          <w:i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F.</w:t>
      </w:r>
      <w:r w:rsidR="000937D3" w:rsidRPr="00050D4E">
        <w:rPr>
          <w:rFonts w:ascii="Garamond" w:hAnsi="Garamond"/>
          <w:b/>
          <w:bCs/>
          <w:sz w:val="24"/>
          <w:szCs w:val="24"/>
        </w:rPr>
        <w:tab/>
      </w:r>
      <w:r>
        <w:rPr>
          <w:rFonts w:ascii="Garamond" w:hAnsi="Garamond"/>
          <w:b/>
          <w:bCs/>
          <w:iCs/>
          <w:sz w:val="24"/>
          <w:szCs w:val="24"/>
        </w:rPr>
        <w:t>O Novo Céu</w:t>
      </w:r>
      <w:r w:rsidRPr="00050D4E">
        <w:rPr>
          <w:rFonts w:ascii="Garamond" w:hAnsi="Garamond"/>
          <w:b/>
          <w:bCs/>
          <w:iCs/>
          <w:sz w:val="24"/>
          <w:szCs w:val="24"/>
        </w:rPr>
        <w:t xml:space="preserve"> </w:t>
      </w:r>
      <w:r>
        <w:rPr>
          <w:rFonts w:ascii="Garamond" w:hAnsi="Garamond"/>
          <w:b/>
          <w:bCs/>
          <w:iCs/>
          <w:sz w:val="24"/>
          <w:szCs w:val="24"/>
        </w:rPr>
        <w:t>e a Nova Terra – o</w:t>
      </w:r>
      <w:r w:rsidRPr="00050D4E">
        <w:rPr>
          <w:rFonts w:ascii="Garamond" w:hAnsi="Garamond"/>
          <w:b/>
          <w:bCs/>
          <w:iCs/>
          <w:sz w:val="24"/>
          <w:szCs w:val="24"/>
        </w:rPr>
        <w:t xml:space="preserve"> Estado Eterno</w:t>
      </w:r>
      <w:r w:rsidR="000937D3">
        <w:rPr>
          <w:rFonts w:ascii="Garamond" w:hAnsi="Garamond"/>
          <w:b/>
          <w:bCs/>
          <w:iCs/>
          <w:sz w:val="24"/>
          <w:szCs w:val="24"/>
        </w:rPr>
        <w:t xml:space="preserve">: </w:t>
      </w:r>
    </w:p>
    <w:p w14:paraId="1562A64B" w14:textId="7FD3CA98" w:rsidR="000937D3" w:rsidRDefault="000937D3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360" w:hanging="360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</w:p>
    <w:p w14:paraId="04925188" w14:textId="43C8BF29" w:rsidR="000937D3" w:rsidRDefault="00126C53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360" w:hanging="360"/>
        <w:jc w:val="both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4918F0D9" wp14:editId="67BA2691">
            <wp:simplePos x="0" y="0"/>
            <wp:positionH relativeFrom="margin">
              <wp:posOffset>247488</wp:posOffset>
            </wp:positionH>
            <wp:positionV relativeFrom="paragraph">
              <wp:posOffset>60325</wp:posOffset>
            </wp:positionV>
            <wp:extent cx="2375535" cy="1775460"/>
            <wp:effectExtent l="19050" t="19050" r="24765" b="15240"/>
            <wp:wrapSquare wrapText="bothSides"/>
            <wp:docPr id="1" name="Imagem 1" descr="https://i.ytimg.com/vi/dSTtqR8DdDg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dSTtqR8DdDg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75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E64">
        <w:rPr>
          <w:rFonts w:ascii="Garamond" w:hAnsi="Garamond"/>
          <w:sz w:val="24"/>
          <w:szCs w:val="24"/>
        </w:rPr>
        <w:t>Viveremos no Novo C</w:t>
      </w:r>
      <w:r w:rsidR="000937D3">
        <w:rPr>
          <w:rFonts w:ascii="Garamond" w:hAnsi="Garamond"/>
          <w:sz w:val="24"/>
          <w:szCs w:val="24"/>
        </w:rPr>
        <w:t xml:space="preserve">éu, </w:t>
      </w:r>
      <w:r w:rsidR="00082E64">
        <w:rPr>
          <w:rFonts w:ascii="Garamond" w:hAnsi="Garamond"/>
          <w:sz w:val="24"/>
          <w:szCs w:val="24"/>
        </w:rPr>
        <w:t>na N</w:t>
      </w:r>
      <w:r w:rsidR="000937D3">
        <w:rPr>
          <w:rFonts w:ascii="Garamond" w:hAnsi="Garamond"/>
          <w:sz w:val="24"/>
          <w:szCs w:val="24"/>
        </w:rPr>
        <w:t xml:space="preserve">ova Terra e </w:t>
      </w:r>
      <w:r w:rsidR="00082E64">
        <w:rPr>
          <w:rFonts w:ascii="Garamond" w:hAnsi="Garamond"/>
          <w:sz w:val="24"/>
          <w:szCs w:val="24"/>
        </w:rPr>
        <w:t xml:space="preserve">na </w:t>
      </w:r>
      <w:r w:rsidR="000937D3">
        <w:rPr>
          <w:rFonts w:ascii="Garamond" w:hAnsi="Garamond"/>
          <w:sz w:val="24"/>
          <w:szCs w:val="24"/>
        </w:rPr>
        <w:t xml:space="preserve">Nova Jerusalém para todo o sempre. </w:t>
      </w:r>
      <w:r w:rsidR="000937D3" w:rsidRPr="00050D4E">
        <w:rPr>
          <w:rFonts w:ascii="Garamond" w:hAnsi="Garamond"/>
          <w:sz w:val="24"/>
          <w:szCs w:val="24"/>
        </w:rPr>
        <w:t>Este estado de eterna glória, em que Deus já terá enxugado as lágrimas de todos os</w:t>
      </w:r>
      <w:r w:rsidR="000937D3" w:rsidRPr="00435226">
        <w:rPr>
          <w:rFonts w:ascii="Garamond" w:hAnsi="Garamond"/>
          <w:sz w:val="24"/>
          <w:szCs w:val="24"/>
        </w:rPr>
        <w:t xml:space="preserve"> salvos, jamais findará. Jesus Cristo entregará o Reino ao Pai. Haverá um novo céu e uma nova terra onde habitará a justiça. Não haverá mais tristeza, nem ódio nem dor, nem lembranças amargas do passado. Não haverá mais noite e o tempo cronológico provavelmente deixará de existir. Todos os salvos de todas as épocas se reconhecerão e estarão juntos eternamente. O puro e perfeito amor </w:t>
      </w:r>
      <w:r w:rsidR="00082E64">
        <w:rPr>
          <w:rFonts w:ascii="Garamond" w:hAnsi="Garamond"/>
          <w:sz w:val="24"/>
          <w:szCs w:val="24"/>
        </w:rPr>
        <w:t>será desfrutado na sua plenitude</w:t>
      </w:r>
      <w:r w:rsidR="000937D3" w:rsidRPr="00435226">
        <w:rPr>
          <w:rFonts w:ascii="Garamond" w:hAnsi="Garamond"/>
          <w:sz w:val="24"/>
          <w:szCs w:val="24"/>
        </w:rPr>
        <w:t xml:space="preserve">. Os salvos serão unidos ao Senhor de maneira perfeita, física (corpo ressurreto e incorruptível) e espiritualmente. </w:t>
      </w:r>
    </w:p>
    <w:p w14:paraId="76AD2DAD" w14:textId="77777777" w:rsidR="00F43D3B" w:rsidRDefault="00F43D3B" w:rsidP="000937D3">
      <w:pPr>
        <w:widowControl w:val="0"/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</w:tabs>
        <w:suppressAutoHyphens/>
        <w:spacing w:line="100" w:lineRule="atLeast"/>
        <w:ind w:left="360" w:hanging="360"/>
        <w:jc w:val="both"/>
        <w:rPr>
          <w:rFonts w:ascii="Garamond" w:hAnsi="Garamond"/>
          <w:sz w:val="24"/>
          <w:szCs w:val="24"/>
        </w:rPr>
      </w:pPr>
    </w:p>
    <w:p w14:paraId="11254072" w14:textId="08DC3F01" w:rsidR="000E6CA5" w:rsidRDefault="00F43D3B" w:rsidP="000E6CA5">
      <w:pPr>
        <w:jc w:val="center"/>
        <w:rPr>
          <w:rFonts w:ascii="Garamond" w:hAnsi="Garamond"/>
          <w:b/>
          <w:sz w:val="24"/>
          <w:szCs w:val="24"/>
        </w:rPr>
      </w:pPr>
      <w:r w:rsidRPr="00F43D3B">
        <w:rPr>
          <w:rFonts w:ascii="Garamond" w:hAnsi="Garamond"/>
          <w:b/>
          <w:sz w:val="24"/>
          <w:szCs w:val="24"/>
        </w:rPr>
        <w:t>Conclusão:</w:t>
      </w:r>
    </w:p>
    <w:p w14:paraId="78627386" w14:textId="77777777" w:rsidR="000E6CA5" w:rsidRDefault="000E6CA5" w:rsidP="00F43D3B">
      <w:pPr>
        <w:jc w:val="both"/>
        <w:rPr>
          <w:rFonts w:ascii="Garamond" w:hAnsi="Garamond"/>
          <w:b/>
          <w:sz w:val="24"/>
          <w:szCs w:val="24"/>
        </w:rPr>
      </w:pPr>
    </w:p>
    <w:p w14:paraId="6CBE43A6" w14:textId="5F45720E" w:rsidR="00F43D3B" w:rsidRDefault="00F43D3B" w:rsidP="00F43D3B">
      <w:pPr>
        <w:jc w:val="both"/>
        <w:rPr>
          <w:rFonts w:ascii="Garamond" w:eastAsia="Arial Unicode MS" w:hAnsi="Garamond"/>
          <w:sz w:val="24"/>
          <w:szCs w:val="24"/>
        </w:rPr>
      </w:pPr>
      <w:r w:rsidRPr="00F43D3B">
        <w:rPr>
          <w:rFonts w:ascii="Garamond" w:hAnsi="Garamond"/>
          <w:sz w:val="24"/>
          <w:szCs w:val="24"/>
        </w:rPr>
        <w:t xml:space="preserve">Cristo vai voltar a qualquer tempo. Apesar do crente não </w:t>
      </w:r>
      <w:r w:rsidRPr="00F43D3B">
        <w:rPr>
          <w:rFonts w:ascii="Garamond" w:eastAsia="Arial Unicode MS" w:hAnsi="Garamond"/>
          <w:sz w:val="24"/>
          <w:szCs w:val="24"/>
        </w:rPr>
        <w:t xml:space="preserve">poder perder a Salvação </w:t>
      </w:r>
      <w:r>
        <w:rPr>
          <w:rFonts w:ascii="Garamond" w:eastAsia="Arial Unicode MS" w:hAnsi="Garamond"/>
          <w:sz w:val="24"/>
          <w:szCs w:val="24"/>
        </w:rPr>
        <w:t>ele pode</w:t>
      </w:r>
      <w:r w:rsidRPr="00F43D3B">
        <w:rPr>
          <w:rFonts w:ascii="Garamond" w:eastAsia="Arial Unicode MS" w:hAnsi="Garamond"/>
          <w:sz w:val="24"/>
          <w:szCs w:val="24"/>
        </w:rPr>
        <w:t xml:space="preserve"> perder muitas outras coisas duas das quais são oportunidades e galardões. Quando Cristo voltar ele vai querer saber o que você fez para Ele.</w:t>
      </w:r>
      <w:r>
        <w:rPr>
          <w:rFonts w:ascii="Garamond" w:eastAsia="Arial Unicode MS" w:hAnsi="Garamond"/>
          <w:sz w:val="24"/>
          <w:szCs w:val="24"/>
        </w:rPr>
        <w:t xml:space="preserve"> Nosso tempo é curto! Devemos fazer ela valer pelo nosso Senhor. Devemos tentar levar o maior número de pessoas conosco ao Céu. Vamos fazer de Deus, do Evangelho e da igreja</w:t>
      </w:r>
      <w:r w:rsidR="00082E64">
        <w:rPr>
          <w:rFonts w:ascii="Garamond" w:eastAsia="Arial Unicode MS" w:hAnsi="Garamond"/>
          <w:sz w:val="24"/>
          <w:szCs w:val="24"/>
        </w:rPr>
        <w:t xml:space="preserve"> as</w:t>
      </w:r>
      <w:r>
        <w:rPr>
          <w:rFonts w:ascii="Garamond" w:eastAsia="Arial Unicode MS" w:hAnsi="Garamond"/>
          <w:sz w:val="24"/>
          <w:szCs w:val="24"/>
        </w:rPr>
        <w:t xml:space="preserve"> coisas mais importantes para nós enquanto ainda temos tempo!</w:t>
      </w:r>
    </w:p>
    <w:p w14:paraId="06355FB3" w14:textId="143A0A1B" w:rsidR="00793D24" w:rsidRDefault="00793D24" w:rsidP="00F43D3B">
      <w:pPr>
        <w:jc w:val="both"/>
        <w:rPr>
          <w:rFonts w:ascii="Garamond" w:eastAsia="Arial Unicode MS" w:hAnsi="Garamond"/>
          <w:sz w:val="24"/>
          <w:szCs w:val="24"/>
        </w:rPr>
      </w:pPr>
    </w:p>
    <w:p w14:paraId="11A273B8" w14:textId="0B38426D" w:rsidR="00793D24" w:rsidRPr="005C606F" w:rsidRDefault="005C606F" w:rsidP="00793D24">
      <w:pPr>
        <w:jc w:val="center"/>
        <w:rPr>
          <w:rFonts w:ascii="Garamond" w:eastAsia="Arial Unicode MS" w:hAnsi="Garamond"/>
          <w:sz w:val="24"/>
          <w:szCs w:val="24"/>
        </w:rPr>
      </w:pPr>
      <w:r>
        <w:rPr>
          <w:rFonts w:ascii="Garamond" w:eastAsia="Arial Unicode MS" w:hAnsi="Garamond"/>
          <w:sz w:val="16"/>
          <w:szCs w:val="24"/>
        </w:rPr>
        <w:t>(</w:t>
      </w:r>
      <w:r w:rsidR="00793D24" w:rsidRPr="005C606F">
        <w:rPr>
          <w:rFonts w:ascii="Garamond" w:eastAsia="Arial Unicode MS" w:hAnsi="Garamond"/>
          <w:sz w:val="16"/>
          <w:szCs w:val="24"/>
        </w:rPr>
        <w:t>Versão 2.1</w:t>
      </w:r>
      <w:r>
        <w:rPr>
          <w:rFonts w:ascii="Garamond" w:eastAsia="Arial Unicode MS" w:hAnsi="Garamond"/>
          <w:sz w:val="16"/>
          <w:szCs w:val="24"/>
        </w:rPr>
        <w:t>)</w:t>
      </w:r>
    </w:p>
    <w:sectPr w:rsidR="00793D24" w:rsidRPr="005C606F" w:rsidSect="0090175D">
      <w:headerReference w:type="default" r:id="rId13"/>
      <w:footerReference w:type="even" r:id="rId14"/>
      <w:footerReference w:type="default" r:id="rId15"/>
      <w:pgSz w:w="8417" w:h="11909" w:orient="landscape" w:code="9"/>
      <w:pgMar w:top="1152" w:right="850" w:bottom="1152" w:left="85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B06F7" w14:textId="77777777" w:rsidR="00572CF3" w:rsidRDefault="00572CF3">
      <w:r>
        <w:separator/>
      </w:r>
    </w:p>
  </w:endnote>
  <w:endnote w:type="continuationSeparator" w:id="0">
    <w:p w14:paraId="7F55EB97" w14:textId="77777777" w:rsidR="00572CF3" w:rsidRDefault="00572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BOEPP+CourierNew,Bold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rajan Pro">
    <w:altName w:val="Times New Roman"/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FA089" w14:textId="77777777" w:rsidR="00472F6E" w:rsidRDefault="00472F6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390E94A4" w14:textId="77777777" w:rsidR="00472F6E" w:rsidRDefault="00472F6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C6C76" w14:textId="4F645B3D" w:rsidR="00472F6E" w:rsidRDefault="005F496F">
    <w:pPr>
      <w:pStyle w:val="Rodap"/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8534C74" wp14:editId="28614F07">
              <wp:simplePos x="0" y="0"/>
              <wp:positionH relativeFrom="margin">
                <wp:align>center</wp:align>
              </wp:positionH>
              <wp:positionV relativeFrom="bottomMargin">
                <wp:posOffset>34763</wp:posOffset>
              </wp:positionV>
              <wp:extent cx="4279265" cy="384175"/>
              <wp:effectExtent l="0" t="0" r="26035" b="15875"/>
              <wp:wrapNone/>
              <wp:docPr id="11" name="Agrupar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79265" cy="384175"/>
                        <a:chOff x="0" y="0"/>
                        <a:chExt cx="11625" cy="534"/>
                      </a:xfrm>
                    </wpg:grpSpPr>
                    <wps:wsp>
                      <wps:cNvPr id="27" name="Rectangle 16"/>
                      <wps:cNvSpPr>
                        <a:spLocks noChangeArrowheads="1"/>
                      </wps:cNvSpPr>
                      <wps:spPr bwMode="auto">
                        <a:xfrm>
                          <a:off x="95" y="42"/>
                          <a:ext cx="9196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59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8FFB1" w14:textId="267DCD4C" w:rsidR="005F496F" w:rsidRDefault="005F496F" w:rsidP="005F496F">
                            <w:pPr>
                              <w:pStyle w:val="Rodap"/>
                              <w:jc w:val="center"/>
                              <w:rPr>
                                <w:color w:val="FFFFFF"/>
                                <w:sz w:val="9"/>
                                <w:szCs w:val="13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8"/>
                                <w:szCs w:val="18"/>
                              </w:rPr>
                              <w:t>CURSO INTRODUTÓRIO – LIÇÃO 8</w:t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9"/>
                                <w:szCs w:val="13"/>
                              </w:rPr>
                              <w:br/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>Escatologia – eventos futuros</w:t>
                            </w:r>
                          </w:p>
                        </w:txbxContent>
                      </wps:txbx>
                      <wps:bodyPr rot="0" vert="horz" wrap="square" lIns="18288" tIns="18288" rIns="18288" bIns="18288" anchor="ctr" anchorCtr="0" upright="1">
                        <a:noAutofit/>
                      </wps:bodyPr>
                    </wps:wsp>
                    <wps:wsp>
                      <wps:cNvPr id="28" name="Rectangle 17"/>
                      <wps:cNvSpPr>
                        <a:spLocks noChangeArrowheads="1"/>
                      </wps:cNvSpPr>
                      <wps:spPr bwMode="auto">
                        <a:xfrm>
                          <a:off x="9338" y="42"/>
                          <a:ext cx="2225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660551" w14:textId="6DB61B89" w:rsidR="005F496F" w:rsidRDefault="005F496F" w:rsidP="005F496F">
                            <w:pPr>
                              <w:pStyle w:val="Rodap"/>
                              <w:jc w:val="center"/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  <w:t xml:space="preserve">PÁGINA </w:t>
                            </w:r>
                            <w:r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separate"/>
                            </w:r>
                            <w:r w:rsidR="004C1E74" w:rsidRPr="004C1E74">
                              <w:rPr>
                                <w:rFonts w:ascii="Trajan Pro" w:hAnsi="Trajan Pro"/>
                                <w:noProof/>
                                <w:color w:val="FFFFFF"/>
                                <w:sz w:val="17"/>
                                <w:szCs w:val="17"/>
                              </w:rPr>
                              <w:t>14</w:t>
                            </w:r>
                            <w:r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64008" rIns="91440" bIns="45720" anchor="ctr" anchorCtr="0" upright="1">
                        <a:noAutofit/>
                      </wps:bodyPr>
                    </wps:wsp>
                    <wps:wsp>
                      <wps:cNvPr id="29" name="Rectangle 1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5" cy="5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534C74" id="Agrupar 11" o:spid="_x0000_s1031" style="position:absolute;margin-left:0;margin-top:2.75pt;width:336.95pt;height:30.25pt;z-index:251659264;mso-position-horizontal:center;mso-position-horizontal-relative:margin;mso-position-vertical-relative:bottom-margin-area" coordsize="1162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">
              <v:rect id="Rectangle 16" o:spid="_x0000_s1032" style="position:absolute;left:95;top:42;width:9196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" fillcolor="#161616" stroked="f" strokecolor="#c45911">
                <v:textbox inset="1.44pt,1.44pt,1.44pt,1.44pt">
                  <w:txbxContent>
                    <w:p w14:paraId="5EA8FFB1" w14:textId="267DCD4C" w:rsidR="005F496F" w:rsidRDefault="005F496F" w:rsidP="005F496F">
                      <w:pPr>
                        <w:pStyle w:val="Rodap"/>
                        <w:jc w:val="center"/>
                        <w:rPr>
                          <w:color w:val="FFFFFF"/>
                          <w:sz w:val="9"/>
                          <w:szCs w:val="13"/>
                        </w:rPr>
                      </w:pP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8"/>
                          <w:szCs w:val="18"/>
                        </w:rPr>
                        <w:t>CURSO INTRODUTÓRIO – LIÇÃO 8</w:t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9"/>
                          <w:szCs w:val="13"/>
                        </w:rPr>
                        <w:br/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>Escatologia – eventos futuros</w:t>
                      </w:r>
                    </w:p>
                  </w:txbxContent>
                </v:textbox>
              </v:rect>
              <v:rect id="Rectangle 17" o:spid="_x0000_s1033" style="position:absolute;left:9338;top:42;width:222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" fillcolor="#161616" stroked="f">
                <v:textbox inset=",5.04pt">
                  <w:txbxContent>
                    <w:p w14:paraId="14660551" w14:textId="6DB61B89" w:rsidR="005F496F" w:rsidRDefault="005F496F" w:rsidP="005F496F">
                      <w:pPr>
                        <w:pStyle w:val="Rodap"/>
                        <w:jc w:val="center"/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</w:pPr>
                      <w:r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  <w:t xml:space="preserve">PÁGINA </w:t>
                      </w:r>
                      <w:r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Trajan Pro" w:hAnsi="Trajan Pro"/>
                          <w:sz w:val="17"/>
                          <w:szCs w:val="17"/>
                        </w:rPr>
                        <w:instrText xml:space="preserve"> PAGE   \* MERGEFORMAT </w:instrText>
                      </w:r>
                      <w:r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separate"/>
                      </w:r>
                      <w:r w:rsidR="004C1E74" w:rsidRPr="004C1E74">
                        <w:rPr>
                          <w:rFonts w:ascii="Trajan Pro" w:hAnsi="Trajan Pro"/>
                          <w:noProof/>
                          <w:color w:val="FFFFFF"/>
                          <w:sz w:val="17"/>
                          <w:szCs w:val="17"/>
                        </w:rPr>
                        <w:t>14</w:t>
                      </w:r>
                      <w:r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end"/>
                      </w:r>
                    </w:p>
                  </w:txbxContent>
                </v:textbox>
              </v:rect>
              <v:rect id="Rectangle 18" o:spid="_x0000_s1034" style="position:absolute;width:11625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" filled="f"/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25A42" w14:textId="77777777" w:rsidR="00572CF3" w:rsidRDefault="00572CF3">
      <w:r>
        <w:separator/>
      </w:r>
    </w:p>
  </w:footnote>
  <w:footnote w:type="continuationSeparator" w:id="0">
    <w:p w14:paraId="7C7A9287" w14:textId="77777777" w:rsidR="00572CF3" w:rsidRDefault="00572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733AF" w14:textId="200F5F7C" w:rsidR="00472F6E" w:rsidRDefault="005F496F">
    <w:pPr>
      <w:pStyle w:val="Cabealho"/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7216" behindDoc="0" locked="0" layoutInCell="0" allowOverlap="1" wp14:anchorId="26ADC3C1" wp14:editId="49F02076">
              <wp:simplePos x="0" y="0"/>
              <wp:positionH relativeFrom="margin">
                <wp:align>center</wp:align>
              </wp:positionH>
              <wp:positionV relativeFrom="topMargin">
                <wp:posOffset>120812</wp:posOffset>
              </wp:positionV>
              <wp:extent cx="4279265" cy="384175"/>
              <wp:effectExtent l="0" t="0" r="26035" b="15875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79265" cy="384175"/>
                        <a:chOff x="0" y="0"/>
                        <a:chExt cx="11561" cy="815"/>
                      </a:xfrm>
                    </wpg:grpSpPr>
                    <wps:wsp>
                      <wps:cNvPr id="24" name="Rectangle 12"/>
                      <wps:cNvSpPr>
                        <a:spLocks noChangeArrowheads="1"/>
                      </wps:cNvSpPr>
                      <wps:spPr bwMode="auto">
                        <a:xfrm>
                          <a:off x="97" y="65"/>
                          <a:ext cx="9190" cy="698"/>
                        </a:xfrm>
                        <a:prstGeom prst="rect">
                          <a:avLst/>
                        </a:prstGeom>
                        <a:solidFill>
                          <a:srgbClr val="33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B99A7" w14:textId="77777777" w:rsidR="005F496F" w:rsidRDefault="005F496F" w:rsidP="005F496F">
                            <w:pPr>
                              <w:pStyle w:val="Cabealho"/>
                              <w:jc w:val="center"/>
                              <w:rPr>
                                <w:rFonts w:ascii="Trajan Pro" w:hAnsi="Trajan Pro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color w:val="FFFFFF"/>
                                <w:sz w:val="22"/>
                                <w:szCs w:val="26"/>
                              </w:rPr>
                              <w:t>IGREJA BATISTA NOVA VIDA EM TAUBATÉ</w:t>
                            </w:r>
                          </w:p>
                        </w:txbxContent>
                      </wps:txbx>
                      <wps:bodyPr rot="0" vert="horz" wrap="square" lIns="45720" tIns="27432" rIns="45720" bIns="27432" anchor="ctr" anchorCtr="0" upright="1">
                        <a:noAutofit/>
                      </wps:bodyPr>
                    </wps:wsp>
                    <wps:wsp>
                      <wps:cNvPr id="25" name="Rectangle 13"/>
                      <wps:cNvSpPr>
                        <a:spLocks noChangeArrowheads="1"/>
                      </wps:cNvSpPr>
                      <wps:spPr bwMode="auto">
                        <a:xfrm>
                          <a:off x="9368" y="18"/>
                          <a:ext cx="2191" cy="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4B96A" w14:textId="77777777" w:rsidR="005F496F" w:rsidRDefault="005F496F" w:rsidP="005F496F">
                            <w:pPr>
                              <w:pStyle w:val="Cabealho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572CF3">
                              <w:pict w14:anchorId="5082940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magem 1" o:spid="_x0000_i1026" type="#_x0000_t75" alt="Logo_Original.jpg" style="width:33.85pt;height:34.95pt;visibility:visible;mso-wrap-style:square">
                                  <v:imagedata r:id="rId1" o:title="Logo_Original" croptop="25661f" cropbottom="19526f" cropleft="14721f" cropright="39397f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  <wps:wsp>
                      <wps:cNvPr id="26" name="Rectangle 14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61" cy="8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ADC3C1" id="Agrupar 2" o:spid="_x0000_s1027" style="position:absolute;margin-left:0;margin-top:9.5pt;width:336.95pt;height:30.25pt;z-index:251657216;mso-position-horizontal:center;mso-position-horizontal-relative:margin;mso-position-vertical-relative:top-margin-area" coordsize="11561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" o:allowincell="f">
              <v:rect id="Rectangle 12" o:spid="_x0000_s1028" style="position:absolute;left:97;top:65;width:9190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" fillcolor="#360" stroked="f" strokecolor="white" strokeweight="1.5pt">
                <v:textbox inset="3.6pt,2.16pt,3.6pt,2.16pt">
                  <w:txbxContent>
                    <w:p w14:paraId="733B99A7" w14:textId="77777777" w:rsidR="005F496F" w:rsidRDefault="005F496F" w:rsidP="005F496F">
                      <w:pPr>
                        <w:pStyle w:val="Cabealho"/>
                        <w:jc w:val="center"/>
                        <w:rPr>
                          <w:rFonts w:ascii="Trajan Pro" w:hAnsi="Trajan Pro"/>
                        </w:rPr>
                      </w:pPr>
                      <w:r>
                        <w:rPr>
                          <w:rFonts w:ascii="Trajan Pro" w:hAnsi="Trajan Pro"/>
                          <w:b/>
                          <w:color w:val="FFFFFF"/>
                          <w:sz w:val="22"/>
                          <w:szCs w:val="26"/>
                        </w:rPr>
                        <w:t>IGREJA BATISTA NOVA VIDA EM TAUBATÉ</w:t>
                      </w:r>
                    </w:p>
                  </w:txbxContent>
                </v:textbox>
              </v:rect>
              <v:rect id="Rectangle 13" o:spid="_x0000_s1029" style="position:absolute;left:9368;top:18;width:2191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" stroked="f" strokecolor="white" strokeweight="2pt">
                <v:fill opacity="4626f"/>
                <v:textbox inset=",0,0,0">
                  <w:txbxContent>
                    <w:p w14:paraId="3C74B96A" w14:textId="77777777" w:rsidR="005F496F" w:rsidRDefault="005F496F" w:rsidP="005F496F">
                      <w:pPr>
                        <w:pStyle w:val="Cabealho"/>
                        <w:rPr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  </w:t>
                      </w:r>
                      <w:r w:rsidR="00572CF3">
                        <w:pict w14:anchorId="50829401">
                          <v:shape id="Imagem 1" o:spid="_x0000_i1026" type="#_x0000_t75" alt="Logo_Original.jpg" style="width:33.85pt;height:34.95pt;visibility:visible;mso-wrap-style:square">
                            <v:imagedata r:id="rId1" o:title="Logo_Original" croptop="25661f" cropbottom="19526f" cropleft="14721f" cropright="39397f"/>
                          </v:shape>
                        </w:pict>
                      </w:r>
                    </w:p>
                  </w:txbxContent>
                </v:textbox>
              </v:rect>
              <v:rect id="Rectangle 14" o:spid="_x0000_s1030" style="position:absolute;width:11561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" filled="f" strokeweight="1pt"/>
              <w10:wrap anchorx="margin" anchory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3F4B"/>
    <w:multiLevelType w:val="hybridMultilevel"/>
    <w:tmpl w:val="B928E1A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74062"/>
    <w:multiLevelType w:val="hybridMultilevel"/>
    <w:tmpl w:val="6966028C"/>
    <w:lvl w:ilvl="0" w:tplc="926EFF3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5E7EFC"/>
    <w:multiLevelType w:val="hybridMultilevel"/>
    <w:tmpl w:val="CB62E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76CF8"/>
    <w:multiLevelType w:val="hybridMultilevel"/>
    <w:tmpl w:val="10E47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55079"/>
    <w:multiLevelType w:val="hybridMultilevel"/>
    <w:tmpl w:val="0562F7DC"/>
    <w:lvl w:ilvl="0" w:tplc="CBB21A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E7528E"/>
    <w:multiLevelType w:val="hybridMultilevel"/>
    <w:tmpl w:val="D30065E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D50334"/>
    <w:multiLevelType w:val="hybridMultilevel"/>
    <w:tmpl w:val="A4FA9636"/>
    <w:lvl w:ilvl="0" w:tplc="FDF65CDE">
      <w:start w:val="1"/>
      <w:numFmt w:val="lowerLetter"/>
      <w:lvlText w:val="%1."/>
      <w:lvlJc w:val="left"/>
      <w:pPr>
        <w:ind w:left="1068" w:hanging="360"/>
      </w:pPr>
      <w:rPr>
        <w:rFonts w:ascii="Garamond" w:eastAsia="Times New Roman" w:hAnsi="Garamond" w:cs="Times New Roman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9A83E81"/>
    <w:multiLevelType w:val="hybridMultilevel"/>
    <w:tmpl w:val="2EDC171A"/>
    <w:lvl w:ilvl="0" w:tplc="04090019">
      <w:start w:val="1"/>
      <w:numFmt w:val="lowerLetter"/>
      <w:lvlText w:val="%1.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A3C67B1"/>
    <w:multiLevelType w:val="hybridMultilevel"/>
    <w:tmpl w:val="6D106634"/>
    <w:lvl w:ilvl="0" w:tplc="46C0B3C4">
      <w:start w:val="29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BEC3660"/>
    <w:multiLevelType w:val="hybridMultilevel"/>
    <w:tmpl w:val="047200F4"/>
    <w:lvl w:ilvl="0" w:tplc="092067E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0071CB"/>
    <w:multiLevelType w:val="hybridMultilevel"/>
    <w:tmpl w:val="A6C6A6B0"/>
    <w:lvl w:ilvl="0" w:tplc="B6D81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54054"/>
    <w:multiLevelType w:val="hybridMultilevel"/>
    <w:tmpl w:val="20F6C3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6550F5"/>
    <w:multiLevelType w:val="hybridMultilevel"/>
    <w:tmpl w:val="9D8A1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9226CB"/>
    <w:multiLevelType w:val="hybridMultilevel"/>
    <w:tmpl w:val="37D6565C"/>
    <w:lvl w:ilvl="0" w:tplc="66A689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A51E09"/>
    <w:multiLevelType w:val="hybridMultilevel"/>
    <w:tmpl w:val="01E87A42"/>
    <w:lvl w:ilvl="0" w:tplc="0409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F01C31"/>
    <w:multiLevelType w:val="hybridMultilevel"/>
    <w:tmpl w:val="30CC4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9258C"/>
    <w:multiLevelType w:val="singleLevel"/>
    <w:tmpl w:val="FEF0F398"/>
    <w:lvl w:ilvl="0">
      <w:start w:val="1"/>
      <w:numFmt w:val="upperLetter"/>
      <w:pStyle w:val="Ttulo9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7" w15:restartNumberingAfterBreak="0">
    <w:nsid w:val="5888226E"/>
    <w:multiLevelType w:val="hybridMultilevel"/>
    <w:tmpl w:val="24C4C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912F5"/>
    <w:multiLevelType w:val="singleLevel"/>
    <w:tmpl w:val="FCB2031E"/>
    <w:lvl w:ilvl="0">
      <w:start w:val="1"/>
      <w:numFmt w:val="upperRoman"/>
      <w:pStyle w:val="Ttulo5"/>
      <w:lvlText w:val="%1-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</w:abstractNum>
  <w:abstractNum w:abstractNumId="19" w15:restartNumberingAfterBreak="0">
    <w:nsid w:val="62FC331A"/>
    <w:multiLevelType w:val="multilevel"/>
    <w:tmpl w:val="6B921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 w15:restartNumberingAfterBreak="0">
    <w:nsid w:val="67336A90"/>
    <w:multiLevelType w:val="hybridMultilevel"/>
    <w:tmpl w:val="9ADC5FCE"/>
    <w:lvl w:ilvl="0" w:tplc="839693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634840"/>
    <w:multiLevelType w:val="hybridMultilevel"/>
    <w:tmpl w:val="F4E6E30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249237F"/>
    <w:multiLevelType w:val="hybridMultilevel"/>
    <w:tmpl w:val="DD8A7CA0"/>
    <w:lvl w:ilvl="0" w:tplc="13CCCA64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B149DB"/>
    <w:multiLevelType w:val="hybridMultilevel"/>
    <w:tmpl w:val="FE3E5BDC"/>
    <w:lvl w:ilvl="0" w:tplc="7BB6843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A707F85"/>
    <w:multiLevelType w:val="hybridMultilevel"/>
    <w:tmpl w:val="D5FE0DBA"/>
    <w:lvl w:ilvl="0" w:tplc="CD2C8EB2">
      <w:start w:val="4"/>
      <w:numFmt w:val="decimal"/>
      <w:lvlText w:val="%1.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23"/>
  </w:num>
  <w:num w:numId="4">
    <w:abstractNumId w:val="3"/>
  </w:num>
  <w:num w:numId="5">
    <w:abstractNumId w:val="24"/>
  </w:num>
  <w:num w:numId="6">
    <w:abstractNumId w:val="9"/>
  </w:num>
  <w:num w:numId="7">
    <w:abstractNumId w:val="6"/>
  </w:num>
  <w:num w:numId="8">
    <w:abstractNumId w:val="10"/>
  </w:num>
  <w:num w:numId="9">
    <w:abstractNumId w:val="4"/>
  </w:num>
  <w:num w:numId="10">
    <w:abstractNumId w:val="2"/>
  </w:num>
  <w:num w:numId="11">
    <w:abstractNumId w:val="11"/>
  </w:num>
  <w:num w:numId="12">
    <w:abstractNumId w:val="7"/>
  </w:num>
  <w:num w:numId="13">
    <w:abstractNumId w:val="8"/>
  </w:num>
  <w:num w:numId="14">
    <w:abstractNumId w:val="19"/>
  </w:num>
  <w:num w:numId="15">
    <w:abstractNumId w:val="1"/>
  </w:num>
  <w:num w:numId="16">
    <w:abstractNumId w:val="14"/>
  </w:num>
  <w:num w:numId="17">
    <w:abstractNumId w:val="12"/>
  </w:num>
  <w:num w:numId="18">
    <w:abstractNumId w:val="0"/>
  </w:num>
  <w:num w:numId="19">
    <w:abstractNumId w:val="5"/>
  </w:num>
  <w:num w:numId="20">
    <w:abstractNumId w:val="21"/>
  </w:num>
  <w:num w:numId="21">
    <w:abstractNumId w:val="15"/>
  </w:num>
  <w:num w:numId="22">
    <w:abstractNumId w:val="17"/>
  </w:num>
  <w:num w:numId="23">
    <w:abstractNumId w:val="20"/>
  </w:num>
  <w:num w:numId="24">
    <w:abstractNumId w:val="22"/>
  </w:num>
  <w:num w:numId="25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CB"/>
    <w:rsid w:val="0001062A"/>
    <w:rsid w:val="00034CE3"/>
    <w:rsid w:val="000366F8"/>
    <w:rsid w:val="00047730"/>
    <w:rsid w:val="0005218A"/>
    <w:rsid w:val="00053226"/>
    <w:rsid w:val="00060BB3"/>
    <w:rsid w:val="000675CB"/>
    <w:rsid w:val="00076A16"/>
    <w:rsid w:val="00082E64"/>
    <w:rsid w:val="000855C1"/>
    <w:rsid w:val="000937D3"/>
    <w:rsid w:val="00095CA2"/>
    <w:rsid w:val="000B3AB5"/>
    <w:rsid w:val="000D4640"/>
    <w:rsid w:val="000E270D"/>
    <w:rsid w:val="000E2720"/>
    <w:rsid w:val="000E38BD"/>
    <w:rsid w:val="000E3AE4"/>
    <w:rsid w:val="000E6CA5"/>
    <w:rsid w:val="000F069A"/>
    <w:rsid w:val="000F0C62"/>
    <w:rsid w:val="00105DB4"/>
    <w:rsid w:val="0012429B"/>
    <w:rsid w:val="00126C53"/>
    <w:rsid w:val="00161C78"/>
    <w:rsid w:val="001622D4"/>
    <w:rsid w:val="001667C8"/>
    <w:rsid w:val="00167442"/>
    <w:rsid w:val="001B622F"/>
    <w:rsid w:val="001C3BA1"/>
    <w:rsid w:val="001C78F0"/>
    <w:rsid w:val="001F0491"/>
    <w:rsid w:val="001F4427"/>
    <w:rsid w:val="001F70E8"/>
    <w:rsid w:val="00216862"/>
    <w:rsid w:val="00225047"/>
    <w:rsid w:val="00262817"/>
    <w:rsid w:val="0026458F"/>
    <w:rsid w:val="0026543F"/>
    <w:rsid w:val="0027147B"/>
    <w:rsid w:val="0027304B"/>
    <w:rsid w:val="00277657"/>
    <w:rsid w:val="002827F8"/>
    <w:rsid w:val="00291AB1"/>
    <w:rsid w:val="00292906"/>
    <w:rsid w:val="00297D2F"/>
    <w:rsid w:val="002C02B8"/>
    <w:rsid w:val="002D038F"/>
    <w:rsid w:val="002D42FB"/>
    <w:rsid w:val="002F1428"/>
    <w:rsid w:val="00300375"/>
    <w:rsid w:val="00302DB6"/>
    <w:rsid w:val="00303568"/>
    <w:rsid w:val="003065A1"/>
    <w:rsid w:val="003120D1"/>
    <w:rsid w:val="00313E9D"/>
    <w:rsid w:val="00314595"/>
    <w:rsid w:val="003146D5"/>
    <w:rsid w:val="00316B91"/>
    <w:rsid w:val="003351DB"/>
    <w:rsid w:val="003506D2"/>
    <w:rsid w:val="003536B5"/>
    <w:rsid w:val="00362672"/>
    <w:rsid w:val="003745D8"/>
    <w:rsid w:val="0038779F"/>
    <w:rsid w:val="003966F9"/>
    <w:rsid w:val="003A3075"/>
    <w:rsid w:val="003B3973"/>
    <w:rsid w:val="003B7B5A"/>
    <w:rsid w:val="003C2FBE"/>
    <w:rsid w:val="003D778A"/>
    <w:rsid w:val="00412670"/>
    <w:rsid w:val="00424418"/>
    <w:rsid w:val="00435226"/>
    <w:rsid w:val="0044052B"/>
    <w:rsid w:val="0046271C"/>
    <w:rsid w:val="00472F6E"/>
    <w:rsid w:val="00474AAA"/>
    <w:rsid w:val="004860C4"/>
    <w:rsid w:val="004A34AB"/>
    <w:rsid w:val="004A5454"/>
    <w:rsid w:val="004B5B1F"/>
    <w:rsid w:val="004C1E74"/>
    <w:rsid w:val="004C3CCF"/>
    <w:rsid w:val="004D51DE"/>
    <w:rsid w:val="004F53EF"/>
    <w:rsid w:val="00501DCC"/>
    <w:rsid w:val="0050710C"/>
    <w:rsid w:val="005111C2"/>
    <w:rsid w:val="0051623B"/>
    <w:rsid w:val="00520061"/>
    <w:rsid w:val="00523C15"/>
    <w:rsid w:val="00531134"/>
    <w:rsid w:val="00536569"/>
    <w:rsid w:val="00536BA9"/>
    <w:rsid w:val="00557C10"/>
    <w:rsid w:val="00560A35"/>
    <w:rsid w:val="00564510"/>
    <w:rsid w:val="00566028"/>
    <w:rsid w:val="00572CF3"/>
    <w:rsid w:val="0059640F"/>
    <w:rsid w:val="005A3BC5"/>
    <w:rsid w:val="005A7EB6"/>
    <w:rsid w:val="005B058C"/>
    <w:rsid w:val="005B4674"/>
    <w:rsid w:val="005C10E8"/>
    <w:rsid w:val="005C5ADD"/>
    <w:rsid w:val="005C606F"/>
    <w:rsid w:val="005D2504"/>
    <w:rsid w:val="005D5B14"/>
    <w:rsid w:val="005D70D5"/>
    <w:rsid w:val="005E1EEC"/>
    <w:rsid w:val="005F10AE"/>
    <w:rsid w:val="005F496F"/>
    <w:rsid w:val="005F64A4"/>
    <w:rsid w:val="00613095"/>
    <w:rsid w:val="00626A91"/>
    <w:rsid w:val="00640E3C"/>
    <w:rsid w:val="006438D9"/>
    <w:rsid w:val="0065261C"/>
    <w:rsid w:val="006546FE"/>
    <w:rsid w:val="00691261"/>
    <w:rsid w:val="006951F4"/>
    <w:rsid w:val="006960D7"/>
    <w:rsid w:val="006A326E"/>
    <w:rsid w:val="006C2AB0"/>
    <w:rsid w:val="006D6465"/>
    <w:rsid w:val="006E5506"/>
    <w:rsid w:val="006E5EC9"/>
    <w:rsid w:val="006F2700"/>
    <w:rsid w:val="00701D12"/>
    <w:rsid w:val="007160EB"/>
    <w:rsid w:val="007269A1"/>
    <w:rsid w:val="007323F5"/>
    <w:rsid w:val="00733DE1"/>
    <w:rsid w:val="00740920"/>
    <w:rsid w:val="0074381A"/>
    <w:rsid w:val="00751E24"/>
    <w:rsid w:val="00760224"/>
    <w:rsid w:val="0076548D"/>
    <w:rsid w:val="00777204"/>
    <w:rsid w:val="00780EE1"/>
    <w:rsid w:val="00780F36"/>
    <w:rsid w:val="007825EE"/>
    <w:rsid w:val="00793D24"/>
    <w:rsid w:val="00794161"/>
    <w:rsid w:val="007968D0"/>
    <w:rsid w:val="007A2DDA"/>
    <w:rsid w:val="007B596A"/>
    <w:rsid w:val="007C14B5"/>
    <w:rsid w:val="007C3040"/>
    <w:rsid w:val="007C3F93"/>
    <w:rsid w:val="007E2B14"/>
    <w:rsid w:val="007E441F"/>
    <w:rsid w:val="007F1F75"/>
    <w:rsid w:val="007F2F18"/>
    <w:rsid w:val="007F5183"/>
    <w:rsid w:val="007F60E1"/>
    <w:rsid w:val="008063FE"/>
    <w:rsid w:val="008156F8"/>
    <w:rsid w:val="008166E0"/>
    <w:rsid w:val="008232D8"/>
    <w:rsid w:val="00825FEA"/>
    <w:rsid w:val="008269D0"/>
    <w:rsid w:val="0082743D"/>
    <w:rsid w:val="00834444"/>
    <w:rsid w:val="008376CF"/>
    <w:rsid w:val="00876BB5"/>
    <w:rsid w:val="00881376"/>
    <w:rsid w:val="00882108"/>
    <w:rsid w:val="008876C4"/>
    <w:rsid w:val="00895E84"/>
    <w:rsid w:val="008A20C7"/>
    <w:rsid w:val="008A26F3"/>
    <w:rsid w:val="008D0256"/>
    <w:rsid w:val="008E0024"/>
    <w:rsid w:val="008F5114"/>
    <w:rsid w:val="0090175D"/>
    <w:rsid w:val="00903F96"/>
    <w:rsid w:val="0090497C"/>
    <w:rsid w:val="00905E9B"/>
    <w:rsid w:val="009114EA"/>
    <w:rsid w:val="00913FEC"/>
    <w:rsid w:val="0092728B"/>
    <w:rsid w:val="009279DF"/>
    <w:rsid w:val="0093469F"/>
    <w:rsid w:val="00936703"/>
    <w:rsid w:val="009432D2"/>
    <w:rsid w:val="00943A1D"/>
    <w:rsid w:val="0095379F"/>
    <w:rsid w:val="00953A03"/>
    <w:rsid w:val="00956793"/>
    <w:rsid w:val="00961FA7"/>
    <w:rsid w:val="00962AA1"/>
    <w:rsid w:val="00974AFF"/>
    <w:rsid w:val="00977326"/>
    <w:rsid w:val="00977DCE"/>
    <w:rsid w:val="00987200"/>
    <w:rsid w:val="0099686E"/>
    <w:rsid w:val="009A4ECB"/>
    <w:rsid w:val="009B1EC4"/>
    <w:rsid w:val="009E2CDF"/>
    <w:rsid w:val="009E6BFD"/>
    <w:rsid w:val="00A12F4A"/>
    <w:rsid w:val="00A14B39"/>
    <w:rsid w:val="00A31A7B"/>
    <w:rsid w:val="00A66949"/>
    <w:rsid w:val="00A71EFD"/>
    <w:rsid w:val="00A72A93"/>
    <w:rsid w:val="00A76C5C"/>
    <w:rsid w:val="00A8695D"/>
    <w:rsid w:val="00AD22B1"/>
    <w:rsid w:val="00AD275D"/>
    <w:rsid w:val="00AD5516"/>
    <w:rsid w:val="00AD6658"/>
    <w:rsid w:val="00B03B03"/>
    <w:rsid w:val="00B07009"/>
    <w:rsid w:val="00B31F11"/>
    <w:rsid w:val="00B34D47"/>
    <w:rsid w:val="00B42F94"/>
    <w:rsid w:val="00B43978"/>
    <w:rsid w:val="00B46797"/>
    <w:rsid w:val="00B51E65"/>
    <w:rsid w:val="00B53040"/>
    <w:rsid w:val="00B53B36"/>
    <w:rsid w:val="00B6092B"/>
    <w:rsid w:val="00B7272C"/>
    <w:rsid w:val="00B769ED"/>
    <w:rsid w:val="00B82AE7"/>
    <w:rsid w:val="00B835E6"/>
    <w:rsid w:val="00B85ECB"/>
    <w:rsid w:val="00B8675A"/>
    <w:rsid w:val="00B946D7"/>
    <w:rsid w:val="00B97A67"/>
    <w:rsid w:val="00BA678B"/>
    <w:rsid w:val="00BA7A1D"/>
    <w:rsid w:val="00BB5DD9"/>
    <w:rsid w:val="00BC4786"/>
    <w:rsid w:val="00BC659A"/>
    <w:rsid w:val="00BD71E0"/>
    <w:rsid w:val="00BD7DFC"/>
    <w:rsid w:val="00BE24E1"/>
    <w:rsid w:val="00C006D8"/>
    <w:rsid w:val="00C0342B"/>
    <w:rsid w:val="00C04FD0"/>
    <w:rsid w:val="00C2544C"/>
    <w:rsid w:val="00C4342F"/>
    <w:rsid w:val="00C4664B"/>
    <w:rsid w:val="00C56D44"/>
    <w:rsid w:val="00C56E2F"/>
    <w:rsid w:val="00C56ECA"/>
    <w:rsid w:val="00C63A3B"/>
    <w:rsid w:val="00C82872"/>
    <w:rsid w:val="00CA2D0B"/>
    <w:rsid w:val="00CA5873"/>
    <w:rsid w:val="00CA780A"/>
    <w:rsid w:val="00CA798B"/>
    <w:rsid w:val="00CB05DE"/>
    <w:rsid w:val="00CB0FAA"/>
    <w:rsid w:val="00CB2381"/>
    <w:rsid w:val="00CB6026"/>
    <w:rsid w:val="00CF44F2"/>
    <w:rsid w:val="00D01042"/>
    <w:rsid w:val="00D069F0"/>
    <w:rsid w:val="00D07227"/>
    <w:rsid w:val="00D07FC4"/>
    <w:rsid w:val="00D12A78"/>
    <w:rsid w:val="00D2453B"/>
    <w:rsid w:val="00D32700"/>
    <w:rsid w:val="00D561ED"/>
    <w:rsid w:val="00D577E2"/>
    <w:rsid w:val="00D62665"/>
    <w:rsid w:val="00D63189"/>
    <w:rsid w:val="00D66CC8"/>
    <w:rsid w:val="00D70313"/>
    <w:rsid w:val="00D91DA3"/>
    <w:rsid w:val="00D932C9"/>
    <w:rsid w:val="00DA1406"/>
    <w:rsid w:val="00DA3B3F"/>
    <w:rsid w:val="00DB2159"/>
    <w:rsid w:val="00DD3904"/>
    <w:rsid w:val="00DE0175"/>
    <w:rsid w:val="00DE040E"/>
    <w:rsid w:val="00DE2A39"/>
    <w:rsid w:val="00E14C7A"/>
    <w:rsid w:val="00E15531"/>
    <w:rsid w:val="00E46E16"/>
    <w:rsid w:val="00E723D3"/>
    <w:rsid w:val="00E842C1"/>
    <w:rsid w:val="00E8514A"/>
    <w:rsid w:val="00ED23F2"/>
    <w:rsid w:val="00ED26EF"/>
    <w:rsid w:val="00EE193B"/>
    <w:rsid w:val="00EE228A"/>
    <w:rsid w:val="00EF69E7"/>
    <w:rsid w:val="00F03E50"/>
    <w:rsid w:val="00F108B4"/>
    <w:rsid w:val="00F25298"/>
    <w:rsid w:val="00F32EF1"/>
    <w:rsid w:val="00F3326C"/>
    <w:rsid w:val="00F43D3B"/>
    <w:rsid w:val="00F4632F"/>
    <w:rsid w:val="00F46D11"/>
    <w:rsid w:val="00F50605"/>
    <w:rsid w:val="00F560A9"/>
    <w:rsid w:val="00F620D6"/>
    <w:rsid w:val="00F672DB"/>
    <w:rsid w:val="00F7677E"/>
    <w:rsid w:val="00F91D43"/>
    <w:rsid w:val="00F927F3"/>
    <w:rsid w:val="00F95C64"/>
    <w:rsid w:val="00FD0616"/>
    <w:rsid w:val="00FE3ECF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5F081F"/>
  <w15:docId w15:val="{4BA3FE2E-C7C1-48FF-98D0-F237802F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0675CB"/>
    <w:rPr>
      <w:lang w:val="pt-BR" w:eastAsia="pt-BR"/>
    </w:rPr>
  </w:style>
  <w:style w:type="paragraph" w:styleId="Ttulo1">
    <w:name w:val="heading 1"/>
    <w:basedOn w:val="Normal"/>
    <w:next w:val="Normal"/>
    <w:link w:val="Ttulo1Char"/>
    <w:qFormat/>
    <w:rsid w:val="002168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2168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2168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BB5DD9"/>
    <w:pPr>
      <w:keepNext/>
      <w:numPr>
        <w:numId w:val="1"/>
      </w:numPr>
      <w:jc w:val="both"/>
      <w:outlineLvl w:val="4"/>
    </w:pPr>
    <w:rPr>
      <w:rFonts w:ascii="Bookman Old Style" w:hAnsi="Bookman Old Style"/>
      <w:b/>
    </w:rPr>
  </w:style>
  <w:style w:type="paragraph" w:styleId="Ttulo9">
    <w:name w:val="heading 9"/>
    <w:basedOn w:val="Normal"/>
    <w:next w:val="Normal"/>
    <w:link w:val="Ttulo9Char"/>
    <w:qFormat/>
    <w:rsid w:val="000E38BD"/>
    <w:pPr>
      <w:keepNext/>
      <w:numPr>
        <w:numId w:val="2"/>
      </w:numPr>
      <w:jc w:val="both"/>
      <w:outlineLvl w:val="8"/>
    </w:pPr>
    <w:rPr>
      <w:rFonts w:ascii="Bookman Old Style" w:hAnsi="Bookman Old Style"/>
      <w:i/>
      <w:snapToGrid w:val="0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0675CB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0675CB"/>
  </w:style>
  <w:style w:type="character" w:customStyle="1" w:styleId="langselect">
    <w:name w:val="langselect"/>
    <w:basedOn w:val="Fontepargpadro"/>
    <w:rsid w:val="00BC4786"/>
  </w:style>
  <w:style w:type="character" w:customStyle="1" w:styleId="arrow">
    <w:name w:val="arrow"/>
    <w:basedOn w:val="Fontepargpadro"/>
    <w:rsid w:val="00BC4786"/>
  </w:style>
  <w:style w:type="paragraph" w:styleId="Cabealho">
    <w:name w:val="header"/>
    <w:basedOn w:val="Normal"/>
    <w:link w:val="CabealhoChar"/>
    <w:uiPriority w:val="99"/>
    <w:rsid w:val="00F5060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0605"/>
    <w:rPr>
      <w:lang w:val="pt-BR" w:eastAsia="pt-BR"/>
    </w:rPr>
  </w:style>
  <w:style w:type="paragraph" w:styleId="Textodebalo">
    <w:name w:val="Balloon Text"/>
    <w:basedOn w:val="Normal"/>
    <w:link w:val="TextodebaloChar"/>
    <w:rsid w:val="00F506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50605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F50605"/>
    <w:rPr>
      <w:lang w:val="pt-BR" w:eastAsia="pt-BR"/>
    </w:rPr>
  </w:style>
  <w:style w:type="character" w:customStyle="1" w:styleId="Ttulo5Char">
    <w:name w:val="Título 5 Char"/>
    <w:basedOn w:val="Fontepargpadro"/>
    <w:link w:val="Ttulo5"/>
    <w:rsid w:val="00BB5DD9"/>
    <w:rPr>
      <w:rFonts w:ascii="Bookman Old Style" w:hAnsi="Bookman Old Style"/>
      <w:b/>
      <w:lang w:val="pt-BR" w:eastAsia="pt-BR"/>
    </w:rPr>
  </w:style>
  <w:style w:type="character" w:styleId="Hyperlink">
    <w:name w:val="Hyperlink"/>
    <w:basedOn w:val="Fontepargpadro"/>
    <w:rsid w:val="00CB05D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B05DE"/>
    <w:pPr>
      <w:ind w:left="720"/>
      <w:contextualSpacing/>
    </w:pPr>
  </w:style>
  <w:style w:type="character" w:customStyle="1" w:styleId="Ttulo9Char">
    <w:name w:val="Título 9 Char"/>
    <w:basedOn w:val="Fontepargpadro"/>
    <w:link w:val="Ttulo9"/>
    <w:rsid w:val="000E38BD"/>
    <w:rPr>
      <w:rFonts w:ascii="Bookman Old Style" w:hAnsi="Bookman Old Style"/>
      <w:i/>
      <w:snapToGrid w:val="0"/>
      <w:color w:val="000000"/>
      <w:lang w:val="pt-BR" w:eastAsia="pt-BR"/>
    </w:rPr>
  </w:style>
  <w:style w:type="paragraph" w:customStyle="1" w:styleId="Default">
    <w:name w:val="Default"/>
    <w:rsid w:val="000E38BD"/>
    <w:pPr>
      <w:autoSpaceDE w:val="0"/>
      <w:autoSpaceDN w:val="0"/>
      <w:adjustRightInd w:val="0"/>
    </w:pPr>
    <w:rPr>
      <w:rFonts w:ascii="GBOEPP+CourierNew,Bold" w:hAnsi="GBOEPP+CourierNew,Bold" w:cs="GBOEPP+CourierNew,Bold"/>
      <w:color w:val="000000"/>
      <w:sz w:val="24"/>
      <w:szCs w:val="24"/>
    </w:rPr>
  </w:style>
  <w:style w:type="paragraph" w:styleId="TextosemFormatao">
    <w:name w:val="Plain Text"/>
    <w:basedOn w:val="Default"/>
    <w:next w:val="Default"/>
    <w:link w:val="TextosemFormataoChar"/>
    <w:rsid w:val="000E38BD"/>
    <w:rPr>
      <w:rFonts w:cs="Times New Roman"/>
      <w:color w:val="auto"/>
    </w:rPr>
  </w:style>
  <w:style w:type="character" w:customStyle="1" w:styleId="TextosemFormataoChar">
    <w:name w:val="Texto sem Formatação Char"/>
    <w:basedOn w:val="Fontepargpadro"/>
    <w:link w:val="TextosemFormatao"/>
    <w:rsid w:val="000E38BD"/>
    <w:rPr>
      <w:rFonts w:ascii="GBOEPP+CourierNew,Bold" w:hAnsi="GBOEPP+CourierNew,Bold"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26543F"/>
    <w:pPr>
      <w:overflowPunct w:val="0"/>
      <w:autoSpaceDE w:val="0"/>
      <w:autoSpaceDN w:val="0"/>
      <w:adjustRightInd w:val="0"/>
      <w:ind w:left="1035"/>
      <w:jc w:val="both"/>
      <w:textAlignment w:val="baseline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26543F"/>
    <w:rPr>
      <w:sz w:val="24"/>
      <w:lang w:val="pt-BR" w:eastAsia="pt-BR"/>
    </w:rPr>
  </w:style>
  <w:style w:type="character" w:customStyle="1" w:styleId="Ttulo1Char">
    <w:name w:val="Título 1 Char"/>
    <w:basedOn w:val="Fontepargpadro"/>
    <w:link w:val="Ttulo1"/>
    <w:rsid w:val="0021686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BR" w:eastAsia="pt-BR"/>
    </w:rPr>
  </w:style>
  <w:style w:type="character" w:customStyle="1" w:styleId="Ttulo2Char">
    <w:name w:val="Título 2 Char"/>
    <w:basedOn w:val="Fontepargpadro"/>
    <w:link w:val="Ttulo2"/>
    <w:semiHidden/>
    <w:rsid w:val="0021686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semiHidden/>
    <w:rsid w:val="0021686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paragraph" w:styleId="Corpodetexto">
    <w:name w:val="Body Text"/>
    <w:basedOn w:val="Normal"/>
    <w:link w:val="CorpodetextoChar"/>
    <w:semiHidden/>
    <w:unhideWhenUsed/>
    <w:rsid w:val="00216862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216862"/>
    <w:rPr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9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1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8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4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LOGO</PublishDate>
  <Abstract/>
  <CompanyAddress>CURSO INTRODUTÓRIO – LIÇÃO 2
IGREJA – FAMÍLIA DE DEUS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0CF760-BDE6-4F6C-83E0-FC6C00877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14</Pages>
  <Words>3084</Words>
  <Characters>16654</Characters>
  <Application>Microsoft Office Word</Application>
  <DocSecurity>0</DocSecurity>
  <Lines>138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IGREJA BATISTA NOVA VIDA EM TAUBATÉ</vt:lpstr>
      <vt:lpstr>IGREJA BATISTA NOVA VIDA EM TAUBATÉ</vt:lpstr>
    </vt:vector>
  </TitlesOfParts>
  <Company>Home</Company>
  <LinksUpToDate>false</LinksUpToDate>
  <CharactersWithSpaces>19699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IGREJA BATISTA NOVA VIDA EM TAUBATÉ</dc:title>
  <dc:creator>Cliente</dc:creator>
  <cp:lastModifiedBy>Ed Johnson</cp:lastModifiedBy>
  <cp:revision>4</cp:revision>
  <cp:lastPrinted>2017-06-16T22:34:00Z</cp:lastPrinted>
  <dcterms:created xsi:type="dcterms:W3CDTF">2017-03-30T21:41:00Z</dcterms:created>
  <dcterms:modified xsi:type="dcterms:W3CDTF">2017-06-17T18:48:00Z</dcterms:modified>
</cp:coreProperties>
</file>